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A6" w:rsidRDefault="005C4BA6" w:rsidP="00771E10">
      <w:pPr>
        <w:pStyle w:val="1"/>
        <w:tabs>
          <w:tab w:val="clear" w:pos="0"/>
        </w:tabs>
        <w:ind w:right="-1"/>
        <w:jc w:val="right"/>
        <w:rPr>
          <w:rFonts w:ascii="Times New Roman" w:hAnsi="Times New Roman" w:cs="Times New Roman"/>
          <w:bCs/>
          <w:lang w:eastAsia="ru-RU"/>
        </w:rPr>
      </w:pPr>
    </w:p>
    <w:p w:rsidR="008A51FA" w:rsidRDefault="00CD1B63" w:rsidP="008A51FA">
      <w:pPr>
        <w:pStyle w:val="1"/>
        <w:tabs>
          <w:tab w:val="clear" w:pos="0"/>
        </w:tabs>
        <w:ind w:right="-1"/>
        <w:rPr>
          <w:b/>
          <w:bCs/>
          <w:lang w:eastAsia="ru-RU"/>
        </w:rPr>
      </w:pPr>
      <w:r>
        <w:rPr>
          <w:b/>
          <w:bCs/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13335</wp:posOffset>
            </wp:positionV>
            <wp:extent cx="695325" cy="800100"/>
            <wp:effectExtent l="19050" t="0" r="9525" b="0"/>
            <wp:wrapTight wrapText="bothSides">
              <wp:wrapPolygon edited="0">
                <wp:start x="-592" y="0"/>
                <wp:lineTo x="-592" y="21086"/>
                <wp:lineTo x="21896" y="21086"/>
                <wp:lineTo x="21896" y="0"/>
                <wp:lineTo x="-59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29" t="-201" r="-229" b="-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692A" w:rsidRDefault="00B5692A" w:rsidP="008A51FA">
      <w:pPr>
        <w:pStyle w:val="1"/>
        <w:tabs>
          <w:tab w:val="clear" w:pos="0"/>
        </w:tabs>
        <w:ind w:right="-1"/>
        <w:rPr>
          <w:b/>
          <w:bCs/>
          <w:lang w:eastAsia="ru-RU"/>
        </w:rPr>
      </w:pPr>
    </w:p>
    <w:p w:rsidR="00B5692A" w:rsidRDefault="00B5692A" w:rsidP="00B5692A">
      <w:pPr>
        <w:pStyle w:val="1"/>
        <w:ind w:right="-1"/>
        <w:rPr>
          <w:b/>
          <w:bCs/>
          <w:lang w:eastAsia="ru-RU"/>
        </w:rPr>
      </w:pPr>
    </w:p>
    <w:p w:rsidR="00B5692A" w:rsidRDefault="00B5692A" w:rsidP="00B5692A">
      <w:pPr>
        <w:ind w:right="-1"/>
        <w:jc w:val="center"/>
      </w:pPr>
      <w:r>
        <w:rPr>
          <w:b/>
          <w:bCs/>
        </w:rPr>
        <w:t>СОВЕТ ДЕПУТАТОВ СЛОБОДСКОГО СЕЛЬСКОГО ПОСЕЛЕНИЯ ДЕМИДОВСКОГО РАЙОНА СМОЛЕНСКОЙ ОБЛАСТИ</w:t>
      </w:r>
    </w:p>
    <w:p w:rsidR="00B5692A" w:rsidRDefault="00B5692A" w:rsidP="00B5692A">
      <w:pPr>
        <w:ind w:right="-1"/>
        <w:jc w:val="center"/>
        <w:rPr>
          <w:b/>
          <w:bCs/>
        </w:rPr>
      </w:pPr>
    </w:p>
    <w:p w:rsidR="00F92301" w:rsidRDefault="00F92301" w:rsidP="00B5692A">
      <w:pPr>
        <w:ind w:right="-1"/>
        <w:jc w:val="center"/>
        <w:rPr>
          <w:b/>
          <w:bCs/>
        </w:rPr>
      </w:pPr>
    </w:p>
    <w:p w:rsidR="00B5692A" w:rsidRDefault="00B5692A" w:rsidP="00B5692A">
      <w:pPr>
        <w:ind w:right="-1"/>
        <w:jc w:val="center"/>
      </w:pPr>
      <w:r>
        <w:rPr>
          <w:b/>
          <w:bCs/>
        </w:rPr>
        <w:t>РЕШЕНИЕ</w:t>
      </w:r>
    </w:p>
    <w:p w:rsidR="00B5692A" w:rsidRDefault="00B5692A" w:rsidP="00B5692A">
      <w:pPr>
        <w:ind w:right="-1"/>
        <w:rPr>
          <w:b/>
          <w:bCs/>
        </w:rPr>
      </w:pPr>
    </w:p>
    <w:p w:rsidR="00F92301" w:rsidRDefault="00F92301" w:rsidP="00B5692A">
      <w:pPr>
        <w:ind w:right="-1"/>
        <w:rPr>
          <w:b/>
          <w:bCs/>
        </w:rPr>
      </w:pPr>
    </w:p>
    <w:p w:rsidR="00C515D5" w:rsidRDefault="00C515D5" w:rsidP="00C515D5">
      <w:r>
        <w:t xml:space="preserve">от  29.06.2018 года                                                                                                        № 19 </w:t>
      </w:r>
    </w:p>
    <w:p w:rsidR="00F92301" w:rsidRDefault="00F92301" w:rsidP="00014279">
      <w:pPr>
        <w:pStyle w:val="ConsPlusTitle"/>
        <w:widowControl/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71E10" w:rsidRDefault="00771E10" w:rsidP="00B86281">
      <w:pPr>
        <w:ind w:right="5102"/>
        <w:jc w:val="both"/>
      </w:pPr>
      <w:r>
        <w:t>О внесении изменений в Устав Слободского сельского поселения Демидовского района Смоленской области</w:t>
      </w:r>
    </w:p>
    <w:p w:rsidR="00771E10" w:rsidRDefault="00771E10" w:rsidP="00771E10">
      <w:pPr>
        <w:ind w:right="4855"/>
        <w:jc w:val="both"/>
      </w:pPr>
    </w:p>
    <w:p w:rsidR="00771E10" w:rsidRDefault="00771E10" w:rsidP="00771E10">
      <w:pPr>
        <w:widowControl w:val="0"/>
        <w:suppressAutoHyphens/>
        <w:ind w:firstLine="850"/>
        <w:jc w:val="both"/>
      </w:pPr>
    </w:p>
    <w:p w:rsidR="00771E10" w:rsidRDefault="00771E10" w:rsidP="00771E10">
      <w:pPr>
        <w:widowControl w:val="0"/>
        <w:suppressAutoHyphens/>
        <w:ind w:firstLine="850"/>
        <w:jc w:val="both"/>
      </w:pPr>
      <w:r>
        <w:t xml:space="preserve">В целях приведения Устава муниципального образования «Демидовский район» Смоленской области в соответствие с Федеральным законом 06.10.2003              № 131-ФЗ «Об общих принципах организации местного самоуправления в Российской Федерации» </w:t>
      </w:r>
      <w:r>
        <w:rPr>
          <w:rFonts w:cs="Arial"/>
        </w:rPr>
        <w:t>(с изменениями)</w:t>
      </w:r>
      <w:r>
        <w:t>, Совет депутатов Слободского сельского поселения Демидовского района Смоленской области</w:t>
      </w:r>
    </w:p>
    <w:p w:rsidR="00771E10" w:rsidRDefault="00771E10" w:rsidP="00771E10">
      <w:pPr>
        <w:widowControl w:val="0"/>
        <w:ind w:firstLine="684"/>
        <w:jc w:val="both"/>
      </w:pPr>
    </w:p>
    <w:p w:rsidR="00771E10" w:rsidRDefault="00771E10" w:rsidP="00771E10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71E10">
        <w:rPr>
          <w:rFonts w:ascii="Times New Roman" w:hAnsi="Times New Roman" w:cs="Times New Roman"/>
          <w:sz w:val="28"/>
          <w:szCs w:val="28"/>
        </w:rPr>
        <w:t>РЕШИЛ:</w:t>
      </w:r>
    </w:p>
    <w:p w:rsidR="00771E10" w:rsidRPr="00771E10" w:rsidRDefault="00771E10" w:rsidP="00771E10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71E10" w:rsidRDefault="00771E10" w:rsidP="00771E10">
      <w:pPr>
        <w:pStyle w:val="ConsNormal"/>
        <w:ind w:right="0" w:firstLine="709"/>
        <w:jc w:val="both"/>
        <w:rPr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Pr="00771E10">
        <w:rPr>
          <w:rFonts w:ascii="Times New Roman" w:hAnsi="Times New Roman" w:cs="Times New Roman"/>
          <w:sz w:val="28"/>
          <w:szCs w:val="28"/>
        </w:rPr>
        <w:t xml:space="preserve">Слободского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Демидовского района Смоленской области следующие изменения:</w:t>
      </w:r>
    </w:p>
    <w:p w:rsidR="0084309C" w:rsidRDefault="0084309C" w:rsidP="0084309C">
      <w:pPr>
        <w:suppressAutoHyphens/>
        <w:ind w:firstLine="850"/>
        <w:jc w:val="both"/>
        <w:rPr>
          <w:b/>
          <w:bCs/>
          <w:color w:val="000000"/>
        </w:rPr>
      </w:pPr>
    </w:p>
    <w:p w:rsidR="0084309C" w:rsidRDefault="0084309C" w:rsidP="0084309C">
      <w:pPr>
        <w:suppressAutoHyphens/>
        <w:ind w:firstLine="850"/>
        <w:jc w:val="both"/>
        <w:rPr>
          <w:color w:val="000000"/>
        </w:rPr>
      </w:pPr>
      <w:r>
        <w:rPr>
          <w:b/>
          <w:bCs/>
          <w:color w:val="000000"/>
        </w:rPr>
        <w:t>1) в статье 5:</w:t>
      </w:r>
    </w:p>
    <w:p w:rsidR="0084309C" w:rsidRDefault="0084309C" w:rsidP="0084309C">
      <w:pPr>
        <w:suppressAutoHyphens/>
        <w:autoSpaceDE w:val="0"/>
        <w:ind w:firstLine="850"/>
        <w:jc w:val="both"/>
      </w:pPr>
      <w:r>
        <w:rPr>
          <w:color w:val="000000"/>
        </w:rPr>
        <w:t xml:space="preserve">а) в части 2 </w:t>
      </w:r>
      <w:r>
        <w:rPr>
          <w:bCs/>
          <w:color w:val="000000"/>
        </w:rPr>
        <w:t>слова «рекреационные земли» заменить словами «земли рекреационного назначения»;</w:t>
      </w:r>
    </w:p>
    <w:p w:rsidR="0084309C" w:rsidRDefault="0084309C" w:rsidP="0084309C">
      <w:pPr>
        <w:suppressAutoHyphens/>
        <w:autoSpaceDE w:val="0"/>
        <w:ind w:firstLine="850"/>
        <w:jc w:val="both"/>
      </w:pPr>
    </w:p>
    <w:p w:rsidR="0084309C" w:rsidRDefault="0084309C" w:rsidP="0084309C">
      <w:pPr>
        <w:suppressAutoHyphens/>
        <w:ind w:firstLine="850"/>
        <w:jc w:val="both"/>
        <w:rPr>
          <w:color w:val="000000"/>
        </w:rPr>
      </w:pPr>
      <w:r>
        <w:rPr>
          <w:b/>
          <w:bCs/>
          <w:color w:val="000000"/>
        </w:rPr>
        <w:t>2) в части 1 статьи 7 пункт 9 изложить в следующей редакции:</w:t>
      </w:r>
    </w:p>
    <w:p w:rsidR="0084309C" w:rsidRDefault="0084309C" w:rsidP="0084309C">
      <w:pPr>
        <w:suppressAutoHyphens/>
        <w:ind w:firstLine="850"/>
        <w:jc w:val="both"/>
      </w:pPr>
      <w:r>
        <w:rPr>
          <w:color w:val="000000"/>
        </w:rPr>
        <w:t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правилами;»;</w:t>
      </w:r>
    </w:p>
    <w:p w:rsidR="0084309C" w:rsidRDefault="0084309C" w:rsidP="0084309C">
      <w:pPr>
        <w:suppressAutoHyphens/>
        <w:ind w:firstLine="850"/>
        <w:jc w:val="both"/>
      </w:pPr>
    </w:p>
    <w:p w:rsidR="0084309C" w:rsidRDefault="0084309C" w:rsidP="0084309C">
      <w:pPr>
        <w:suppressAutoHyphens/>
        <w:ind w:firstLine="850"/>
        <w:jc w:val="both"/>
      </w:pPr>
      <w:r>
        <w:rPr>
          <w:b/>
          <w:bCs/>
          <w:color w:val="000000"/>
        </w:rPr>
        <w:t xml:space="preserve">3) в части 1 статьи 7.1 пункт 12 </w:t>
      </w:r>
      <w:r>
        <w:rPr>
          <w:color w:val="000000"/>
        </w:rPr>
        <w:t>признать утратившим силу;</w:t>
      </w:r>
    </w:p>
    <w:p w:rsidR="0084309C" w:rsidRDefault="0084309C" w:rsidP="0084309C">
      <w:pPr>
        <w:suppressAutoHyphens/>
        <w:ind w:firstLine="850"/>
        <w:jc w:val="both"/>
      </w:pPr>
    </w:p>
    <w:p w:rsidR="0084309C" w:rsidRDefault="0084309C" w:rsidP="0084309C">
      <w:pPr>
        <w:suppressAutoHyphens/>
        <w:ind w:firstLine="850"/>
        <w:jc w:val="both"/>
        <w:rPr>
          <w:color w:val="000000"/>
        </w:rPr>
      </w:pPr>
      <w:r>
        <w:rPr>
          <w:b/>
          <w:bCs/>
          <w:color w:val="000000"/>
        </w:rPr>
        <w:t>4) в статье 13:</w:t>
      </w:r>
    </w:p>
    <w:p w:rsidR="0084309C" w:rsidRDefault="0084309C" w:rsidP="0084309C">
      <w:pPr>
        <w:suppressAutoHyphens/>
        <w:ind w:firstLine="850"/>
        <w:jc w:val="both"/>
        <w:rPr>
          <w:color w:val="000000"/>
        </w:rPr>
      </w:pPr>
      <w:r>
        <w:rPr>
          <w:color w:val="000000"/>
        </w:rPr>
        <w:t>а) наименование изложить в следующей редакции:</w:t>
      </w:r>
    </w:p>
    <w:p w:rsidR="0084309C" w:rsidRDefault="0084309C" w:rsidP="0084309C">
      <w:pPr>
        <w:suppressAutoHyphens/>
        <w:ind w:firstLine="850"/>
        <w:jc w:val="both"/>
        <w:rPr>
          <w:color w:val="000000"/>
        </w:rPr>
      </w:pPr>
      <w:r>
        <w:rPr>
          <w:color w:val="000000"/>
        </w:rPr>
        <w:t>«Статья 13. Публичные слушания, общественные обсуждения»;</w:t>
      </w:r>
    </w:p>
    <w:p w:rsidR="0084309C" w:rsidRDefault="0084309C" w:rsidP="0084309C">
      <w:pPr>
        <w:suppressAutoHyphens/>
        <w:ind w:firstLine="850"/>
        <w:jc w:val="both"/>
        <w:rPr>
          <w:color w:val="000000"/>
        </w:rPr>
      </w:pPr>
      <w:r>
        <w:rPr>
          <w:color w:val="000000"/>
        </w:rPr>
        <w:lastRenderedPageBreak/>
        <w:t>б) часть 4 изложить в следующей редакции:</w:t>
      </w:r>
    </w:p>
    <w:p w:rsidR="0084309C" w:rsidRDefault="0084309C" w:rsidP="0084309C">
      <w:pPr>
        <w:suppressAutoHyphens/>
        <w:ind w:firstLine="709"/>
        <w:jc w:val="both"/>
        <w:rPr>
          <w:rFonts w:cs="Times New Roman CYR"/>
        </w:rPr>
      </w:pPr>
      <w:r>
        <w:rPr>
          <w:color w:val="000000"/>
        </w:rPr>
        <w:t xml:space="preserve">«4. </w:t>
      </w:r>
      <w:r>
        <w:rPr>
          <w:rFonts w:cs="Times New Roman CYR"/>
          <w:color w:val="000000"/>
        </w:rPr>
        <w:t>На публичные слушания выносятся:</w:t>
      </w:r>
    </w:p>
    <w:p w:rsidR="0084309C" w:rsidRDefault="0084309C" w:rsidP="0084309C">
      <w:pPr>
        <w:widowControl w:val="0"/>
        <w:ind w:firstLine="684"/>
        <w:jc w:val="both"/>
        <w:rPr>
          <w:rFonts w:cs="Times New Roman CYR"/>
        </w:rPr>
      </w:pPr>
      <w:r>
        <w:rPr>
          <w:rFonts w:cs="Times New Roman CYR"/>
        </w:rPr>
        <w:t xml:space="preserve">1) </w:t>
      </w:r>
      <w:r>
        <w:rPr>
          <w:color w:val="000000"/>
        </w:rPr>
        <w:t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</w:t>
      </w:r>
      <w:r>
        <w:t xml:space="preserve"> Российской Федерации, федеральных законов, Устава Смоленской области или Областных  законов  в целях приведения данного Устава в соответствие с этими нормативными правовыми актами;</w:t>
      </w:r>
    </w:p>
    <w:p w:rsidR="0084309C" w:rsidRDefault="0084309C" w:rsidP="0084309C">
      <w:pPr>
        <w:widowControl w:val="0"/>
        <w:ind w:firstLine="684"/>
        <w:jc w:val="both"/>
      </w:pPr>
      <w:r>
        <w:rPr>
          <w:rFonts w:cs="Times New Roman CYR"/>
        </w:rPr>
        <w:t>2) проект местного бюджета и отчет о его исполнении;</w:t>
      </w:r>
    </w:p>
    <w:p w:rsidR="0084309C" w:rsidRDefault="0084309C" w:rsidP="0084309C">
      <w:pPr>
        <w:suppressAutoHyphens/>
        <w:ind w:firstLine="680"/>
        <w:jc w:val="both"/>
        <w:rPr>
          <w:rFonts w:cs="Times New Roman CYR"/>
          <w:color w:val="000000"/>
        </w:rPr>
      </w:pPr>
      <w:r>
        <w:t>3) проект стратегии социально-экономического развития сельского поселения;</w:t>
      </w:r>
    </w:p>
    <w:p w:rsidR="0084309C" w:rsidRDefault="0084309C" w:rsidP="0084309C">
      <w:pPr>
        <w:suppressAutoHyphens/>
        <w:ind w:firstLine="680"/>
        <w:jc w:val="both"/>
        <w:rPr>
          <w:color w:val="000000"/>
        </w:rPr>
      </w:pPr>
      <w:r>
        <w:rPr>
          <w:rFonts w:cs="Times New Roman CYR"/>
          <w:color w:val="000000"/>
        </w:rPr>
        <w:t>4) вопросы о преобразовании сельского поселения.»;</w:t>
      </w:r>
    </w:p>
    <w:p w:rsidR="0084309C" w:rsidRDefault="0084309C" w:rsidP="0084309C">
      <w:pPr>
        <w:suppressAutoHyphens/>
        <w:ind w:firstLine="680"/>
        <w:jc w:val="both"/>
        <w:rPr>
          <w:color w:val="000000"/>
        </w:rPr>
      </w:pPr>
      <w:r>
        <w:rPr>
          <w:color w:val="000000"/>
        </w:rPr>
        <w:t>в) в части 6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4 настоящей статьи,»</w:t>
      </w:r>
    </w:p>
    <w:p w:rsidR="0084309C" w:rsidRDefault="0084309C" w:rsidP="0084309C">
      <w:pPr>
        <w:suppressAutoHyphens/>
        <w:ind w:firstLine="680"/>
        <w:jc w:val="both"/>
        <w:rPr>
          <w:color w:val="000000"/>
        </w:rPr>
      </w:pPr>
      <w:r>
        <w:rPr>
          <w:color w:val="000000"/>
        </w:rPr>
        <w:t>г) часть 7 изложить в следующей редакции:</w:t>
      </w:r>
    </w:p>
    <w:p w:rsidR="0084309C" w:rsidRDefault="0084309C" w:rsidP="0084309C">
      <w:pPr>
        <w:suppressAutoHyphens/>
        <w:ind w:firstLine="709"/>
        <w:jc w:val="both"/>
        <w:rPr>
          <w:b/>
          <w:bCs/>
        </w:rPr>
      </w:pPr>
      <w:r>
        <w:rPr>
          <w:color w:val="000000"/>
        </w:rPr>
        <w:t xml:space="preserve">«7. </w:t>
      </w:r>
      <w:r>
        <w:rPr>
          <w:bCs/>
          <w:color w:val="000000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сельского поселения и (или) решением Совета депутатов с учетом положений законодательства о градостроительной деятельности.»;</w:t>
      </w:r>
    </w:p>
    <w:p w:rsidR="0084309C" w:rsidRDefault="0084309C" w:rsidP="0084309C">
      <w:pPr>
        <w:suppressAutoHyphens/>
        <w:ind w:firstLine="850"/>
        <w:jc w:val="both"/>
        <w:rPr>
          <w:b/>
          <w:bCs/>
        </w:rPr>
      </w:pPr>
    </w:p>
    <w:p w:rsidR="0084309C" w:rsidRDefault="0084309C" w:rsidP="0084309C">
      <w:pPr>
        <w:suppressAutoHyphens/>
        <w:ind w:firstLine="850"/>
        <w:jc w:val="both"/>
        <w:rPr>
          <w:color w:val="000000"/>
        </w:rPr>
      </w:pPr>
      <w:r>
        <w:rPr>
          <w:b/>
          <w:bCs/>
          <w:color w:val="000000"/>
        </w:rPr>
        <w:t>5) в части 3 статьи 22 пункт 28 изложить в следующей редакции:</w:t>
      </w:r>
    </w:p>
    <w:p w:rsidR="0084309C" w:rsidRDefault="0084309C" w:rsidP="0084309C">
      <w:pPr>
        <w:suppressAutoHyphens/>
        <w:ind w:firstLine="850"/>
        <w:jc w:val="both"/>
      </w:pPr>
      <w:r>
        <w:rPr>
          <w:color w:val="000000"/>
        </w:rPr>
        <w:t>«28) утверждение правил благоустройства территории сельского поселения;»;</w:t>
      </w:r>
    </w:p>
    <w:p w:rsidR="0084309C" w:rsidRDefault="0084309C" w:rsidP="0084309C">
      <w:pPr>
        <w:suppressAutoHyphens/>
        <w:ind w:firstLine="850"/>
        <w:jc w:val="both"/>
        <w:rPr>
          <w:b/>
          <w:bCs/>
          <w:color w:val="000000"/>
        </w:rPr>
      </w:pPr>
    </w:p>
    <w:p w:rsidR="0084309C" w:rsidRDefault="0084309C" w:rsidP="0084309C">
      <w:pPr>
        <w:suppressAutoHyphens/>
        <w:ind w:firstLine="850"/>
        <w:jc w:val="both"/>
        <w:rPr>
          <w:bCs/>
          <w:color w:val="000000"/>
        </w:rPr>
      </w:pPr>
      <w:r>
        <w:rPr>
          <w:b/>
          <w:bCs/>
          <w:color w:val="000000"/>
        </w:rPr>
        <w:t>6) дополнить статьей 33.1 следующего содержания:</w:t>
      </w:r>
    </w:p>
    <w:p w:rsidR="0084309C" w:rsidRDefault="0084309C" w:rsidP="0084309C">
      <w:pPr>
        <w:suppressAutoHyphens/>
        <w:ind w:firstLine="850"/>
        <w:jc w:val="both"/>
      </w:pPr>
      <w:r>
        <w:rPr>
          <w:bCs/>
          <w:color w:val="000000"/>
        </w:rPr>
        <w:t>«</w:t>
      </w:r>
      <w:r>
        <w:rPr>
          <w:b/>
          <w:bCs/>
          <w:color w:val="000000"/>
        </w:rPr>
        <w:t xml:space="preserve">33.1. </w:t>
      </w:r>
      <w:r>
        <w:rPr>
          <w:b/>
          <w:color w:val="000000"/>
        </w:rPr>
        <w:t>Содержание правил благоустройства территории</w:t>
      </w:r>
      <w:r>
        <w:rPr>
          <w:b/>
          <w:bCs/>
          <w:color w:val="000000"/>
        </w:rPr>
        <w:t xml:space="preserve"> сельского поселения.</w:t>
      </w:r>
    </w:p>
    <w:p w:rsidR="0084309C" w:rsidRDefault="0084309C" w:rsidP="0084309C">
      <w:pPr>
        <w:ind w:firstLine="540"/>
        <w:jc w:val="both"/>
      </w:pPr>
      <w:r>
        <w:t>1. Правила благоустройства территории сельского поселения утверждаются Советом депутатов.</w:t>
      </w:r>
    </w:p>
    <w:p w:rsidR="0084309C" w:rsidRDefault="0084309C" w:rsidP="0084309C">
      <w:pPr>
        <w:ind w:firstLine="540"/>
        <w:jc w:val="both"/>
      </w:pPr>
      <w:r>
        <w:t>2. Правила благоустройства территории сельского поселения могут регулировать вопросы:</w:t>
      </w:r>
    </w:p>
    <w:p w:rsidR="0084309C" w:rsidRDefault="0084309C" w:rsidP="0084309C">
      <w:pPr>
        <w:ind w:firstLine="540"/>
        <w:jc w:val="both"/>
      </w:pPr>
      <w:r>
        <w:t>1) содержания территорий общего пользования и порядка пользования такими территориями;</w:t>
      </w:r>
    </w:p>
    <w:p w:rsidR="0084309C" w:rsidRDefault="0084309C" w:rsidP="0084309C">
      <w:pPr>
        <w:ind w:firstLine="540"/>
        <w:jc w:val="both"/>
      </w:pPr>
      <w:r>
        <w:lastRenderedPageBreak/>
        <w:t>2) внешнего вида фасадов и ограждающих конструкций зданий, строений, сооружений;</w:t>
      </w:r>
    </w:p>
    <w:p w:rsidR="0084309C" w:rsidRDefault="0084309C" w:rsidP="0084309C">
      <w:pPr>
        <w:ind w:firstLine="540"/>
        <w:jc w:val="both"/>
      </w:pPr>
      <w: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84309C" w:rsidRDefault="0084309C" w:rsidP="0084309C">
      <w:pPr>
        <w:ind w:firstLine="540"/>
        <w:jc w:val="both"/>
      </w:pPr>
      <w:r>
        <w:t>4) организации освещения территории сельского поселения, включая архитектурную подсветку зданий, строений, сооружений;</w:t>
      </w:r>
    </w:p>
    <w:p w:rsidR="0084309C" w:rsidRDefault="0084309C" w:rsidP="0084309C">
      <w:pPr>
        <w:ind w:firstLine="540"/>
        <w:jc w:val="both"/>
      </w:pPr>
      <w:r>
        <w:t>5) организации озеленения территории сельского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84309C" w:rsidRDefault="0084309C" w:rsidP="0084309C">
      <w:pPr>
        <w:ind w:firstLine="540"/>
        <w:jc w:val="both"/>
      </w:pPr>
      <w:r>
        <w:t>6) размещения информации на территории сельского поселения, в том числе установки указателей с наименованиями улиц и номерами домов, вывесок;</w:t>
      </w:r>
    </w:p>
    <w:p w:rsidR="0084309C" w:rsidRDefault="0084309C" w:rsidP="0084309C">
      <w:pPr>
        <w:ind w:firstLine="540"/>
        <w:jc w:val="both"/>
      </w:pPr>
      <w: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84309C" w:rsidRDefault="0084309C" w:rsidP="0084309C">
      <w:pPr>
        <w:ind w:firstLine="540"/>
        <w:jc w:val="both"/>
      </w:pPr>
      <w:r>
        <w:t>8) организации пешеходных коммуникаций, в том числе тротуаров, аллей, дорожек, тропинок;</w:t>
      </w:r>
    </w:p>
    <w:p w:rsidR="0084309C" w:rsidRDefault="0084309C" w:rsidP="0084309C">
      <w:pPr>
        <w:ind w:firstLine="540"/>
        <w:jc w:val="both"/>
      </w:pPr>
      <w:r>
        <w:t>9)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84309C" w:rsidRDefault="0084309C" w:rsidP="0084309C">
      <w:pPr>
        <w:ind w:firstLine="540"/>
        <w:jc w:val="both"/>
      </w:pPr>
      <w:r>
        <w:t>10) уборки территории сельского поселения, в том числе в зимний период;</w:t>
      </w:r>
    </w:p>
    <w:p w:rsidR="0084309C" w:rsidRDefault="0084309C" w:rsidP="0084309C">
      <w:pPr>
        <w:ind w:firstLine="540"/>
        <w:jc w:val="both"/>
      </w:pPr>
      <w:r>
        <w:t>11) организации стоков ливневых вод;</w:t>
      </w:r>
    </w:p>
    <w:p w:rsidR="0084309C" w:rsidRDefault="0084309C" w:rsidP="0084309C">
      <w:pPr>
        <w:ind w:firstLine="540"/>
        <w:jc w:val="both"/>
      </w:pPr>
      <w:r>
        <w:t>12) порядка проведения земляных работ;</w:t>
      </w:r>
    </w:p>
    <w:p w:rsidR="0084309C" w:rsidRDefault="0084309C" w:rsidP="0084309C">
      <w:pPr>
        <w:ind w:firstLine="540"/>
        <w:jc w:val="both"/>
      </w:pPr>
      <w: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84309C" w:rsidRDefault="0084309C" w:rsidP="0084309C">
      <w:pPr>
        <w:ind w:firstLine="540"/>
        <w:jc w:val="both"/>
      </w:pPr>
      <w:r>
        <w:t>14) определения границ прилегающих территорий в соответствии с порядком, установленным Областным законом;</w:t>
      </w:r>
    </w:p>
    <w:p w:rsidR="0084309C" w:rsidRDefault="0084309C" w:rsidP="0084309C">
      <w:pPr>
        <w:ind w:firstLine="540"/>
        <w:jc w:val="both"/>
      </w:pPr>
      <w:r>
        <w:t>15) праздничного оформления территории сельского поселения;</w:t>
      </w:r>
    </w:p>
    <w:p w:rsidR="0084309C" w:rsidRDefault="0084309C" w:rsidP="0084309C">
      <w:pPr>
        <w:ind w:firstLine="540"/>
        <w:jc w:val="both"/>
      </w:pPr>
      <w:r>
        <w:t>16) порядка участия граждан и организаций в реализации мероприятий по благоустройству территории сельского поселения;</w:t>
      </w:r>
    </w:p>
    <w:p w:rsidR="0084309C" w:rsidRDefault="0084309C" w:rsidP="0084309C">
      <w:pPr>
        <w:ind w:firstLine="540"/>
        <w:jc w:val="both"/>
      </w:pPr>
      <w:r>
        <w:t>17) осуществления контроля за соблюдением правил благоустройства территории сельского поселения.</w:t>
      </w:r>
      <w:r>
        <w:rPr>
          <w:b/>
          <w:bCs/>
        </w:rPr>
        <w:t>»;</w:t>
      </w:r>
    </w:p>
    <w:p w:rsidR="0084309C" w:rsidRDefault="0084309C" w:rsidP="0084309C">
      <w:pPr>
        <w:ind w:firstLine="540"/>
        <w:jc w:val="both"/>
      </w:pPr>
    </w:p>
    <w:p w:rsidR="0084309C" w:rsidRDefault="0084309C" w:rsidP="0084309C">
      <w:pPr>
        <w:ind w:firstLine="540"/>
        <w:jc w:val="both"/>
      </w:pPr>
      <w:r>
        <w:rPr>
          <w:b/>
          <w:bCs/>
        </w:rPr>
        <w:t>7) часть 4 статьи 35 изложить в следующей редакции:</w:t>
      </w:r>
    </w:p>
    <w:p w:rsidR="0084309C" w:rsidRDefault="0084309C" w:rsidP="0084309C">
      <w:pPr>
        <w:ind w:firstLine="540"/>
        <w:jc w:val="both"/>
      </w:pPr>
      <w:r>
        <w:t>«4)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издании.</w:t>
      </w:r>
    </w:p>
    <w:p w:rsidR="0084309C" w:rsidRDefault="0084309C" w:rsidP="0084309C">
      <w:pPr>
        <w:ind w:firstLine="540"/>
        <w:jc w:val="both"/>
      </w:pPr>
      <w: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приводиться.».</w:t>
      </w:r>
    </w:p>
    <w:p w:rsidR="00771E10" w:rsidRDefault="00771E10" w:rsidP="00771E10">
      <w:pPr>
        <w:suppressAutoHyphens/>
        <w:ind w:firstLine="709"/>
        <w:jc w:val="both"/>
      </w:pPr>
      <w:r>
        <w:lastRenderedPageBreak/>
        <w:t>2. Настоящее решение вступает в силу после государственной регистрации в Управлении Министерства юстиции Российской Федерации по Смоленской области и со дня официального опубликования в газете «Поречанка».</w:t>
      </w:r>
    </w:p>
    <w:p w:rsidR="00CD1B63" w:rsidRDefault="00CD1B63" w:rsidP="00771E10">
      <w:pPr>
        <w:ind w:firstLine="709"/>
        <w:jc w:val="both"/>
      </w:pPr>
    </w:p>
    <w:p w:rsidR="00CD1B63" w:rsidRDefault="00CD1B63" w:rsidP="00CD1B63">
      <w:pPr>
        <w:jc w:val="both"/>
      </w:pPr>
    </w:p>
    <w:p w:rsidR="00CD1B63" w:rsidRDefault="00CD1B63" w:rsidP="00CD1B63">
      <w:pPr>
        <w:jc w:val="both"/>
      </w:pPr>
    </w:p>
    <w:p w:rsidR="00CD1B63" w:rsidRDefault="00CD1B63" w:rsidP="00CD1B63">
      <w:pPr>
        <w:jc w:val="both"/>
      </w:pPr>
    </w:p>
    <w:p w:rsidR="00CD1B63" w:rsidRDefault="00CD1B63" w:rsidP="00CD1B63">
      <w:pPr>
        <w:jc w:val="both"/>
      </w:pPr>
    </w:p>
    <w:p w:rsidR="00CD1B63" w:rsidRDefault="00CD1B63" w:rsidP="00CD1B63">
      <w:pPr>
        <w:jc w:val="both"/>
      </w:pPr>
      <w:r>
        <w:t xml:space="preserve">Глава муниципального образования </w:t>
      </w:r>
    </w:p>
    <w:p w:rsidR="00CD1B63" w:rsidRDefault="00CD1B63" w:rsidP="00CD1B63">
      <w:pPr>
        <w:jc w:val="both"/>
      </w:pPr>
      <w:r>
        <w:t>Слободского сельского поселения</w:t>
      </w:r>
    </w:p>
    <w:p w:rsidR="00CD1B63" w:rsidRPr="000D191C" w:rsidRDefault="00CD1B63" w:rsidP="00CD1B63">
      <w:pPr>
        <w:jc w:val="both"/>
      </w:pPr>
      <w:r>
        <w:t>Демидовского района Смоленской области                                           Г.В. Заварзина</w:t>
      </w:r>
    </w:p>
    <w:p w:rsidR="00CD1B63" w:rsidRDefault="00CD1B63" w:rsidP="00CD1B63"/>
    <w:p w:rsidR="00163CDF" w:rsidRPr="00B5692A" w:rsidRDefault="00163CDF" w:rsidP="00CD1B63">
      <w:pPr>
        <w:pStyle w:val="ConsPlusTitle"/>
        <w:widowControl/>
        <w:ind w:right="4535"/>
        <w:jc w:val="both"/>
      </w:pPr>
    </w:p>
    <w:sectPr w:rsidR="00163CDF" w:rsidRPr="00B5692A" w:rsidSect="00CD1B63">
      <w:pgSz w:w="11906" w:h="16838"/>
      <w:pgMar w:top="1134" w:right="567" w:bottom="851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4B8" w:rsidRDefault="00DD14B8" w:rsidP="008A51FA">
      <w:r>
        <w:separator/>
      </w:r>
    </w:p>
  </w:endnote>
  <w:endnote w:type="continuationSeparator" w:id="1">
    <w:p w:rsidR="00DD14B8" w:rsidRDefault="00DD14B8" w:rsidP="008A5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4B8" w:rsidRDefault="00DD14B8" w:rsidP="008A51FA">
      <w:r>
        <w:separator/>
      </w:r>
    </w:p>
  </w:footnote>
  <w:footnote w:type="continuationSeparator" w:id="1">
    <w:p w:rsidR="00DD14B8" w:rsidRDefault="00DD14B8" w:rsidP="008A51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3CDF"/>
    <w:rsid w:val="00014279"/>
    <w:rsid w:val="0013299D"/>
    <w:rsid w:val="00163CDF"/>
    <w:rsid w:val="002448BD"/>
    <w:rsid w:val="002868B5"/>
    <w:rsid w:val="002C50FE"/>
    <w:rsid w:val="002E4569"/>
    <w:rsid w:val="00337F38"/>
    <w:rsid w:val="00552613"/>
    <w:rsid w:val="005C4BA6"/>
    <w:rsid w:val="005F0CC4"/>
    <w:rsid w:val="006926D1"/>
    <w:rsid w:val="00762710"/>
    <w:rsid w:val="00771E10"/>
    <w:rsid w:val="00785C65"/>
    <w:rsid w:val="008208C0"/>
    <w:rsid w:val="0084309C"/>
    <w:rsid w:val="00866D7A"/>
    <w:rsid w:val="00876325"/>
    <w:rsid w:val="008A51FA"/>
    <w:rsid w:val="009C3FB5"/>
    <w:rsid w:val="00A32413"/>
    <w:rsid w:val="00AE0718"/>
    <w:rsid w:val="00AE4EA1"/>
    <w:rsid w:val="00B5692A"/>
    <w:rsid w:val="00B71312"/>
    <w:rsid w:val="00B86281"/>
    <w:rsid w:val="00BA66BA"/>
    <w:rsid w:val="00C331FF"/>
    <w:rsid w:val="00C515D5"/>
    <w:rsid w:val="00CA5836"/>
    <w:rsid w:val="00CC7BA4"/>
    <w:rsid w:val="00CD1B63"/>
    <w:rsid w:val="00D300CA"/>
    <w:rsid w:val="00DB0D02"/>
    <w:rsid w:val="00DB592A"/>
    <w:rsid w:val="00DC63A1"/>
    <w:rsid w:val="00DD14B8"/>
    <w:rsid w:val="00DE0E1A"/>
    <w:rsid w:val="00EB07D6"/>
    <w:rsid w:val="00F92301"/>
    <w:rsid w:val="00FA421B"/>
    <w:rsid w:val="00FA5569"/>
    <w:rsid w:val="00FB57C7"/>
    <w:rsid w:val="00FC1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B9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1"/>
    <w:qFormat/>
    <w:rsid w:val="00B5692A"/>
    <w:pPr>
      <w:keepNext/>
      <w:tabs>
        <w:tab w:val="num" w:pos="0"/>
      </w:tabs>
      <w:suppressAutoHyphens/>
      <w:outlineLvl w:val="0"/>
    </w:pPr>
    <w:rPr>
      <w:rFonts w:ascii="Arial Unicode MS" w:eastAsia="Arial Unicode MS" w:hAnsi="Arial Unicode MS" w:cs="Arial Unicode MS"/>
      <w:color w:val="00000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0"/>
    <w:uiPriority w:val="9"/>
    <w:qFormat/>
    <w:rsid w:val="009C43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customStyle="1" w:styleId="Heading2">
    <w:name w:val="Heading 2"/>
    <w:basedOn w:val="a"/>
    <w:link w:val="2"/>
    <w:uiPriority w:val="9"/>
    <w:semiHidden/>
    <w:unhideWhenUsed/>
    <w:qFormat/>
    <w:rsid w:val="009C43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link w:val="3"/>
    <w:uiPriority w:val="9"/>
    <w:semiHidden/>
    <w:unhideWhenUsed/>
    <w:qFormat/>
    <w:rsid w:val="009C43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basedOn w:val="a"/>
    <w:link w:val="4"/>
    <w:uiPriority w:val="9"/>
    <w:semiHidden/>
    <w:unhideWhenUsed/>
    <w:qFormat/>
    <w:rsid w:val="009C43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">
    <w:name w:val="Heading 5"/>
    <w:basedOn w:val="a"/>
    <w:link w:val="5"/>
    <w:uiPriority w:val="9"/>
    <w:semiHidden/>
    <w:unhideWhenUsed/>
    <w:qFormat/>
    <w:rsid w:val="009C43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">
    <w:name w:val="Heading 6"/>
    <w:basedOn w:val="a"/>
    <w:link w:val="6"/>
    <w:uiPriority w:val="9"/>
    <w:semiHidden/>
    <w:unhideWhenUsed/>
    <w:qFormat/>
    <w:rsid w:val="009C43C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">
    <w:name w:val="Heading 7"/>
    <w:basedOn w:val="a"/>
    <w:link w:val="7"/>
    <w:uiPriority w:val="9"/>
    <w:semiHidden/>
    <w:unhideWhenUsed/>
    <w:qFormat/>
    <w:rsid w:val="009C43C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basedOn w:val="a"/>
    <w:link w:val="8"/>
    <w:uiPriority w:val="9"/>
    <w:semiHidden/>
    <w:unhideWhenUsed/>
    <w:qFormat/>
    <w:rsid w:val="009C43C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customStyle="1" w:styleId="Heading9">
    <w:name w:val="Heading 9"/>
    <w:basedOn w:val="a"/>
    <w:link w:val="9"/>
    <w:uiPriority w:val="9"/>
    <w:semiHidden/>
    <w:unhideWhenUsed/>
    <w:qFormat/>
    <w:rsid w:val="009C43C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Heading1"/>
    <w:uiPriority w:val="9"/>
    <w:qFormat/>
    <w:rsid w:val="009C43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Заголовок 2 Знак"/>
    <w:basedOn w:val="a0"/>
    <w:link w:val="20"/>
    <w:uiPriority w:val="9"/>
    <w:semiHidden/>
    <w:qFormat/>
    <w:rsid w:val="009C43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a0"/>
    <w:link w:val="Heading3"/>
    <w:uiPriority w:val="9"/>
    <w:qFormat/>
    <w:rsid w:val="009C43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">
    <w:name w:val="Заголовок 4 Знак"/>
    <w:basedOn w:val="a0"/>
    <w:link w:val="Heading4"/>
    <w:uiPriority w:val="9"/>
    <w:qFormat/>
    <w:rsid w:val="009C43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">
    <w:name w:val="Заголовок 5 Знак"/>
    <w:basedOn w:val="a0"/>
    <w:link w:val="Heading5"/>
    <w:uiPriority w:val="9"/>
    <w:qFormat/>
    <w:rsid w:val="009C43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">
    <w:name w:val="Заголовок 6 Знак"/>
    <w:basedOn w:val="a0"/>
    <w:link w:val="Heading6"/>
    <w:uiPriority w:val="9"/>
    <w:qFormat/>
    <w:rsid w:val="009C43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">
    <w:name w:val="Заголовок 7 Знак"/>
    <w:basedOn w:val="a0"/>
    <w:link w:val="Heading7"/>
    <w:uiPriority w:val="9"/>
    <w:qFormat/>
    <w:rsid w:val="009C43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">
    <w:name w:val="Заголовок 8 Знак"/>
    <w:basedOn w:val="a0"/>
    <w:link w:val="Heading8"/>
    <w:uiPriority w:val="9"/>
    <w:qFormat/>
    <w:rsid w:val="009C43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">
    <w:name w:val="Заголовок 9 Знак"/>
    <w:basedOn w:val="a0"/>
    <w:link w:val="Heading9"/>
    <w:uiPriority w:val="9"/>
    <w:qFormat/>
    <w:rsid w:val="009C43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Название Знак"/>
    <w:basedOn w:val="a0"/>
    <w:qFormat/>
    <w:rsid w:val="009C43CA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a4">
    <w:name w:val="Подзаголовок Знак"/>
    <w:basedOn w:val="a0"/>
    <w:uiPriority w:val="11"/>
    <w:qFormat/>
    <w:rsid w:val="009C43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9C43CA"/>
    <w:rPr>
      <w:b/>
      <w:bCs/>
    </w:rPr>
  </w:style>
  <w:style w:type="character" w:styleId="a6">
    <w:name w:val="Emphasis"/>
    <w:basedOn w:val="a0"/>
    <w:uiPriority w:val="20"/>
    <w:qFormat/>
    <w:rsid w:val="009C43CA"/>
    <w:rPr>
      <w:i/>
      <w:iCs/>
    </w:rPr>
  </w:style>
  <w:style w:type="character" w:customStyle="1" w:styleId="20">
    <w:name w:val="Цитата 2 Знак"/>
    <w:basedOn w:val="a0"/>
    <w:link w:val="21"/>
    <w:uiPriority w:val="29"/>
    <w:qFormat/>
    <w:rsid w:val="009C43CA"/>
    <w:rPr>
      <w:i/>
      <w:iCs/>
      <w:color w:val="000000" w:themeColor="text1"/>
    </w:rPr>
  </w:style>
  <w:style w:type="character" w:customStyle="1" w:styleId="a7">
    <w:name w:val="Выделенная цитата Знак"/>
    <w:basedOn w:val="a0"/>
    <w:uiPriority w:val="30"/>
    <w:qFormat/>
    <w:rsid w:val="009C43CA"/>
    <w:rPr>
      <w:b/>
      <w:bCs/>
      <w:i/>
      <w:iCs/>
      <w:color w:val="4F81BD" w:themeColor="accent1"/>
    </w:rPr>
  </w:style>
  <w:style w:type="character" w:styleId="a8">
    <w:name w:val="Subtle Emphasis"/>
    <w:basedOn w:val="a0"/>
    <w:uiPriority w:val="19"/>
    <w:qFormat/>
    <w:rsid w:val="009C43CA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9C43CA"/>
    <w:rPr>
      <w:b/>
      <w:bCs/>
      <w:i/>
      <w:iCs/>
      <w:color w:val="4F81BD" w:themeColor="accent1"/>
    </w:rPr>
  </w:style>
  <w:style w:type="character" w:styleId="aa">
    <w:name w:val="Subtle Reference"/>
    <w:basedOn w:val="a0"/>
    <w:uiPriority w:val="31"/>
    <w:qFormat/>
    <w:rsid w:val="009C43CA"/>
    <w:rPr>
      <w:smallCaps/>
      <w:color w:val="C0504D" w:themeColor="accent2"/>
      <w:u w:val="single"/>
    </w:rPr>
  </w:style>
  <w:style w:type="character" w:styleId="ab">
    <w:name w:val="Intense Reference"/>
    <w:basedOn w:val="a0"/>
    <w:uiPriority w:val="32"/>
    <w:qFormat/>
    <w:rsid w:val="009C43CA"/>
    <w:rPr>
      <w:b/>
      <w:bCs/>
      <w:smallCaps/>
      <w:color w:val="C0504D" w:themeColor="accent2"/>
      <w:spacing w:val="5"/>
      <w:u w:val="single"/>
    </w:rPr>
  </w:style>
  <w:style w:type="character" w:styleId="ac">
    <w:name w:val="Book Title"/>
    <w:basedOn w:val="a0"/>
    <w:uiPriority w:val="33"/>
    <w:qFormat/>
    <w:rsid w:val="009C43CA"/>
    <w:rPr>
      <w:b/>
      <w:bCs/>
      <w:smallCaps/>
      <w:spacing w:val="5"/>
    </w:rPr>
  </w:style>
  <w:style w:type="character" w:customStyle="1" w:styleId="ad">
    <w:name w:val="Текст выноски Знак"/>
    <w:basedOn w:val="a0"/>
    <w:uiPriority w:val="99"/>
    <w:semiHidden/>
    <w:qFormat/>
    <w:rsid w:val="004424B9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-">
    <w:name w:val="Интернет-ссылка"/>
    <w:rsid w:val="0046775B"/>
    <w:rPr>
      <w:color w:val="000080"/>
      <w:u w:val="single"/>
    </w:rPr>
  </w:style>
  <w:style w:type="character" w:customStyle="1" w:styleId="ListLabel1">
    <w:name w:val="ListLabel 1"/>
    <w:qFormat/>
    <w:rsid w:val="00163CDF"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2">
    <w:name w:val="ListLabel 2"/>
    <w:qFormat/>
    <w:rsid w:val="00163CDF"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ListLabel3">
    <w:name w:val="ListLabel 3"/>
    <w:qFormat/>
    <w:rsid w:val="00163CDF"/>
    <w:rPr>
      <w:bCs/>
      <w:color w:val="0000FF"/>
      <w:sz w:val="24"/>
      <w:szCs w:val="24"/>
    </w:rPr>
  </w:style>
  <w:style w:type="paragraph" w:customStyle="1" w:styleId="ae">
    <w:name w:val="Заголовок"/>
    <w:basedOn w:val="a"/>
    <w:next w:val="af"/>
    <w:qFormat/>
    <w:rsid w:val="00163CDF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f">
    <w:name w:val="Body Text"/>
    <w:basedOn w:val="a"/>
    <w:rsid w:val="00163CDF"/>
    <w:pPr>
      <w:spacing w:after="140" w:line="276" w:lineRule="auto"/>
    </w:pPr>
  </w:style>
  <w:style w:type="paragraph" w:styleId="af0">
    <w:name w:val="List"/>
    <w:basedOn w:val="af"/>
    <w:rsid w:val="00163CDF"/>
    <w:rPr>
      <w:rFonts w:cs="Mangal"/>
    </w:rPr>
  </w:style>
  <w:style w:type="paragraph" w:customStyle="1" w:styleId="Caption">
    <w:name w:val="Caption"/>
    <w:basedOn w:val="a"/>
    <w:qFormat/>
    <w:rsid w:val="00163C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163CDF"/>
    <w:pPr>
      <w:suppressLineNumbers/>
    </w:pPr>
    <w:rPr>
      <w:rFonts w:cs="Mangal"/>
    </w:rPr>
  </w:style>
  <w:style w:type="paragraph" w:styleId="af2">
    <w:name w:val="caption"/>
    <w:basedOn w:val="a"/>
    <w:uiPriority w:val="35"/>
    <w:semiHidden/>
    <w:unhideWhenUsed/>
    <w:qFormat/>
    <w:rsid w:val="009C43CA"/>
    <w:rPr>
      <w:b/>
      <w:bCs/>
      <w:color w:val="4F81BD" w:themeColor="accent1"/>
      <w:sz w:val="18"/>
      <w:szCs w:val="18"/>
    </w:rPr>
  </w:style>
  <w:style w:type="paragraph" w:styleId="af3">
    <w:name w:val="Title"/>
    <w:basedOn w:val="a"/>
    <w:qFormat/>
    <w:rsid w:val="009C43CA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af4">
    <w:name w:val="Subtitle"/>
    <w:basedOn w:val="a"/>
    <w:uiPriority w:val="11"/>
    <w:qFormat/>
    <w:rsid w:val="009C43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5">
    <w:name w:val="No Spacing"/>
    <w:uiPriority w:val="1"/>
    <w:qFormat/>
    <w:rsid w:val="009C43CA"/>
    <w:rPr>
      <w:sz w:val="28"/>
    </w:rPr>
  </w:style>
  <w:style w:type="paragraph" w:styleId="af6">
    <w:name w:val="List Paragraph"/>
    <w:basedOn w:val="a"/>
    <w:uiPriority w:val="34"/>
    <w:qFormat/>
    <w:rsid w:val="009C43CA"/>
    <w:pPr>
      <w:ind w:left="720"/>
      <w:contextualSpacing/>
    </w:pPr>
  </w:style>
  <w:style w:type="paragraph" w:styleId="21">
    <w:name w:val="Quote"/>
    <w:basedOn w:val="a"/>
    <w:link w:val="20"/>
    <w:uiPriority w:val="29"/>
    <w:qFormat/>
    <w:rsid w:val="009C43CA"/>
    <w:rPr>
      <w:i/>
      <w:iCs/>
      <w:color w:val="000000" w:themeColor="text1"/>
    </w:rPr>
  </w:style>
  <w:style w:type="paragraph" w:styleId="af7">
    <w:name w:val="Intense Quote"/>
    <w:basedOn w:val="a"/>
    <w:uiPriority w:val="30"/>
    <w:qFormat/>
    <w:rsid w:val="009C43C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af8">
    <w:name w:val="TOC Heading"/>
    <w:basedOn w:val="Heading1"/>
    <w:uiPriority w:val="39"/>
    <w:semiHidden/>
    <w:unhideWhenUsed/>
    <w:qFormat/>
    <w:rsid w:val="009C43CA"/>
  </w:style>
  <w:style w:type="paragraph" w:styleId="af9">
    <w:name w:val="Balloon Text"/>
    <w:basedOn w:val="a"/>
    <w:uiPriority w:val="99"/>
    <w:semiHidden/>
    <w:unhideWhenUsed/>
    <w:qFormat/>
    <w:rsid w:val="004424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AF34B6"/>
    <w:pPr>
      <w:suppressAutoHyphens/>
    </w:pPr>
    <w:rPr>
      <w:rFonts w:ascii="Arial" w:eastAsia="Arial" w:hAnsi="Arial" w:cs="Tahoma"/>
      <w:szCs w:val="24"/>
      <w:lang w:val="ru-RU" w:eastAsia="zh-CN" w:bidi="hi-IN"/>
    </w:rPr>
  </w:style>
  <w:style w:type="paragraph" w:customStyle="1" w:styleId="ConsPlusTitle">
    <w:name w:val="ConsPlusTitle"/>
    <w:qFormat/>
    <w:rsid w:val="0046775B"/>
    <w:pPr>
      <w:widowControl w:val="0"/>
      <w:suppressAutoHyphens/>
    </w:pPr>
    <w:rPr>
      <w:rFonts w:ascii="Arial" w:eastAsia="Times New Roman" w:hAnsi="Arial" w:cs="Arial"/>
      <w:b/>
      <w:bCs/>
      <w:szCs w:val="20"/>
      <w:lang w:val="ru-RU" w:eastAsia="zh-CN" w:bidi="ar-SA"/>
    </w:rPr>
  </w:style>
  <w:style w:type="paragraph" w:styleId="afa">
    <w:name w:val="Normal (Web)"/>
    <w:basedOn w:val="a"/>
    <w:uiPriority w:val="99"/>
    <w:qFormat/>
    <w:rsid w:val="00AF34B6"/>
    <w:rPr>
      <w:rFonts w:ascii="Verdana" w:hAnsi="Verdana" w:cs="Verdana"/>
      <w:sz w:val="22"/>
      <w:szCs w:val="22"/>
    </w:rPr>
  </w:style>
  <w:style w:type="character" w:customStyle="1" w:styleId="11">
    <w:name w:val="Заголовок 1 Знак1"/>
    <w:basedOn w:val="a0"/>
    <w:link w:val="1"/>
    <w:rsid w:val="00B5692A"/>
    <w:rPr>
      <w:rFonts w:ascii="Arial Unicode MS" w:eastAsia="Arial Unicode MS" w:hAnsi="Arial Unicode MS" w:cs="Arial Unicode MS"/>
      <w:color w:val="000000"/>
      <w:sz w:val="28"/>
      <w:szCs w:val="24"/>
      <w:lang w:val="ru-RU" w:eastAsia="zh-CN" w:bidi="ar-SA"/>
    </w:rPr>
  </w:style>
  <w:style w:type="paragraph" w:styleId="afb">
    <w:name w:val="header"/>
    <w:basedOn w:val="a"/>
    <w:link w:val="afc"/>
    <w:uiPriority w:val="99"/>
    <w:unhideWhenUsed/>
    <w:rsid w:val="008A51FA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8A51FA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afd">
    <w:name w:val="footer"/>
    <w:basedOn w:val="a"/>
    <w:link w:val="afe"/>
    <w:uiPriority w:val="99"/>
    <w:semiHidden/>
    <w:unhideWhenUsed/>
    <w:rsid w:val="008A51FA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semiHidden/>
    <w:rsid w:val="008A51FA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character" w:customStyle="1" w:styleId="aff">
    <w:name w:val="Основной текст_"/>
    <w:basedOn w:val="a0"/>
    <w:link w:val="40"/>
    <w:rsid w:val="00785C6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0">
    <w:name w:val="Основной текст4"/>
    <w:basedOn w:val="a"/>
    <w:link w:val="aff"/>
    <w:rsid w:val="00785C65"/>
    <w:pPr>
      <w:shd w:val="clear" w:color="auto" w:fill="FFFFFF"/>
      <w:spacing w:after="120" w:line="485" w:lineRule="exact"/>
      <w:jc w:val="center"/>
    </w:pPr>
    <w:rPr>
      <w:rFonts w:cstheme="minorBidi"/>
      <w:sz w:val="27"/>
      <w:szCs w:val="27"/>
      <w:lang w:val="en-US" w:eastAsia="en-US" w:bidi="en-US"/>
    </w:rPr>
  </w:style>
  <w:style w:type="paragraph" w:customStyle="1" w:styleId="ConsNormal">
    <w:name w:val="ConsNormal"/>
    <w:rsid w:val="00771E10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Cs w:val="20"/>
      <w:lang w:val="ru-RU" w:eastAsia="zh-CN" w:bidi="ar-SA"/>
    </w:rPr>
  </w:style>
  <w:style w:type="paragraph" w:customStyle="1" w:styleId="ConsTitle">
    <w:name w:val="ConsTitle"/>
    <w:rsid w:val="005C4BA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5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22</cp:revision>
  <cp:lastPrinted>2018-04-27T08:13:00Z</cp:lastPrinted>
  <dcterms:created xsi:type="dcterms:W3CDTF">2018-01-26T12:52:00Z</dcterms:created>
  <dcterms:modified xsi:type="dcterms:W3CDTF">2018-06-28T13:17:00Z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