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D4" w:rsidRDefault="00954BD4" w:rsidP="004D433C">
      <w:pPr>
        <w:ind w:right="-1"/>
        <w:jc w:val="center"/>
        <w:rPr>
          <w:rFonts w:ascii="Times New Roman" w:hAnsi="Times New Roman"/>
          <w:sz w:val="28"/>
          <w:szCs w:val="28"/>
        </w:rPr>
      </w:pPr>
    </w:p>
    <w:p w:rsidR="00231EAC" w:rsidRDefault="00231EAC" w:rsidP="004D433C">
      <w:pPr>
        <w:ind w:right="-1"/>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0" locked="0" layoutInCell="1" allowOverlap="1">
            <wp:simplePos x="0" y="0"/>
            <wp:positionH relativeFrom="column">
              <wp:posOffset>2918460</wp:posOffset>
            </wp:positionH>
            <wp:positionV relativeFrom="paragraph">
              <wp:posOffset>-443865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954BD4" w:rsidRDefault="00954BD4" w:rsidP="004D433C">
      <w:pPr>
        <w:spacing w:after="0" w:line="240" w:lineRule="auto"/>
        <w:jc w:val="center"/>
        <w:rPr>
          <w:rFonts w:ascii="Times New Roman" w:hAnsi="Times New Roman"/>
          <w:b/>
          <w:sz w:val="28"/>
          <w:szCs w:val="28"/>
        </w:rPr>
      </w:pPr>
    </w:p>
    <w:p w:rsidR="00783826" w:rsidRPr="006F3A2A" w:rsidRDefault="00783826" w:rsidP="004D433C">
      <w:pPr>
        <w:spacing w:after="0" w:line="240" w:lineRule="auto"/>
        <w:jc w:val="center"/>
        <w:rPr>
          <w:rFonts w:ascii="Times New Roman" w:hAnsi="Times New Roman"/>
          <w:b/>
          <w:sz w:val="28"/>
          <w:szCs w:val="28"/>
        </w:rPr>
      </w:pPr>
      <w:r w:rsidRPr="006F3A2A">
        <w:rPr>
          <w:rFonts w:ascii="Times New Roman" w:hAnsi="Times New Roman"/>
          <w:b/>
          <w:sz w:val="28"/>
          <w:szCs w:val="28"/>
        </w:rPr>
        <w:t>СОВЕТ ДЕПУТАТОВ СЛОБОДСКОГО СЕЛЬСКОГО ПОСЕЛЕНИЯ ДЕМИДОВСКОГО РАЙОНА СМОЛЕНСКОЙ ОБЛАСТИ</w:t>
      </w:r>
    </w:p>
    <w:p w:rsidR="00783826" w:rsidRDefault="00783826" w:rsidP="004D433C">
      <w:pPr>
        <w:spacing w:after="0" w:line="240" w:lineRule="auto"/>
        <w:jc w:val="center"/>
        <w:rPr>
          <w:rFonts w:ascii="Times New Roman" w:hAnsi="Times New Roman"/>
          <w:b/>
          <w:sz w:val="28"/>
          <w:szCs w:val="28"/>
        </w:rPr>
      </w:pPr>
    </w:p>
    <w:p w:rsidR="004D433C" w:rsidRPr="006F3A2A" w:rsidRDefault="004D433C" w:rsidP="004D433C">
      <w:pPr>
        <w:spacing w:after="0" w:line="240" w:lineRule="auto"/>
        <w:jc w:val="center"/>
        <w:rPr>
          <w:rFonts w:ascii="Times New Roman" w:hAnsi="Times New Roman"/>
          <w:b/>
          <w:sz w:val="28"/>
          <w:szCs w:val="28"/>
        </w:rPr>
      </w:pPr>
    </w:p>
    <w:p w:rsidR="00783826" w:rsidRPr="00954BD4" w:rsidRDefault="00783826" w:rsidP="00954BD4">
      <w:pPr>
        <w:spacing w:after="0" w:line="240" w:lineRule="auto"/>
        <w:jc w:val="center"/>
        <w:rPr>
          <w:rFonts w:ascii="Times New Roman" w:hAnsi="Times New Roman"/>
          <w:b/>
          <w:sz w:val="28"/>
          <w:szCs w:val="28"/>
        </w:rPr>
      </w:pPr>
      <w:r w:rsidRPr="00954BD4">
        <w:rPr>
          <w:rFonts w:ascii="Times New Roman" w:hAnsi="Times New Roman"/>
          <w:b/>
          <w:sz w:val="28"/>
          <w:szCs w:val="28"/>
        </w:rPr>
        <w:t>РЕШЕНИЕ</w:t>
      </w:r>
    </w:p>
    <w:p w:rsidR="00783826" w:rsidRPr="00954BD4" w:rsidRDefault="00783826" w:rsidP="00954BD4">
      <w:pPr>
        <w:spacing w:after="0" w:line="240" w:lineRule="auto"/>
        <w:jc w:val="center"/>
        <w:rPr>
          <w:rFonts w:ascii="Times New Roman" w:hAnsi="Times New Roman"/>
          <w:sz w:val="28"/>
          <w:szCs w:val="28"/>
        </w:rPr>
      </w:pPr>
    </w:p>
    <w:p w:rsidR="004D433C" w:rsidRPr="00954BD4" w:rsidRDefault="004D433C" w:rsidP="00954BD4">
      <w:pPr>
        <w:spacing w:after="0" w:line="240" w:lineRule="auto"/>
        <w:jc w:val="center"/>
        <w:rPr>
          <w:rFonts w:ascii="Times New Roman" w:hAnsi="Times New Roman"/>
          <w:sz w:val="28"/>
          <w:szCs w:val="28"/>
        </w:rPr>
      </w:pPr>
    </w:p>
    <w:p w:rsidR="00783826" w:rsidRPr="00954BD4" w:rsidRDefault="006023CC" w:rsidP="00954BD4">
      <w:pPr>
        <w:spacing w:after="0" w:line="240" w:lineRule="auto"/>
        <w:rPr>
          <w:rFonts w:ascii="Times New Roman" w:hAnsi="Times New Roman"/>
          <w:sz w:val="28"/>
          <w:szCs w:val="28"/>
        </w:rPr>
      </w:pPr>
      <w:r w:rsidRPr="00954BD4">
        <w:rPr>
          <w:rFonts w:ascii="Times New Roman" w:hAnsi="Times New Roman"/>
          <w:sz w:val="28"/>
          <w:szCs w:val="28"/>
        </w:rPr>
        <w:t>от  2</w:t>
      </w:r>
      <w:r w:rsidR="00687F28" w:rsidRPr="00954BD4">
        <w:rPr>
          <w:rFonts w:ascii="Times New Roman" w:hAnsi="Times New Roman"/>
          <w:sz w:val="28"/>
          <w:szCs w:val="28"/>
        </w:rPr>
        <w:t>4</w:t>
      </w:r>
      <w:r w:rsidRPr="00954BD4">
        <w:rPr>
          <w:rFonts w:ascii="Times New Roman" w:hAnsi="Times New Roman"/>
          <w:sz w:val="28"/>
          <w:szCs w:val="28"/>
        </w:rPr>
        <w:t>.05</w:t>
      </w:r>
      <w:r w:rsidR="001318AB" w:rsidRPr="00954BD4">
        <w:rPr>
          <w:rFonts w:ascii="Times New Roman" w:hAnsi="Times New Roman"/>
          <w:sz w:val="28"/>
          <w:szCs w:val="28"/>
        </w:rPr>
        <w:t>.201</w:t>
      </w:r>
      <w:r w:rsidR="00687F28" w:rsidRPr="00954BD4">
        <w:rPr>
          <w:rFonts w:ascii="Times New Roman" w:hAnsi="Times New Roman"/>
          <w:sz w:val="28"/>
          <w:szCs w:val="28"/>
        </w:rPr>
        <w:t>9</w:t>
      </w:r>
      <w:r w:rsidR="00783826" w:rsidRPr="00954BD4">
        <w:rPr>
          <w:rFonts w:ascii="Times New Roman" w:hAnsi="Times New Roman"/>
          <w:sz w:val="28"/>
          <w:szCs w:val="28"/>
        </w:rPr>
        <w:t xml:space="preserve"> г</w:t>
      </w:r>
      <w:r w:rsidR="00231EAC" w:rsidRPr="00954BD4">
        <w:rPr>
          <w:rFonts w:ascii="Times New Roman" w:hAnsi="Times New Roman"/>
          <w:sz w:val="28"/>
          <w:szCs w:val="28"/>
        </w:rPr>
        <w:t>ода</w:t>
      </w:r>
      <w:r w:rsidR="00783826" w:rsidRPr="00954BD4">
        <w:rPr>
          <w:rFonts w:ascii="Times New Roman" w:hAnsi="Times New Roman"/>
          <w:sz w:val="28"/>
          <w:szCs w:val="28"/>
        </w:rPr>
        <w:t xml:space="preserve">                                                                  </w:t>
      </w:r>
      <w:r w:rsidR="001318AB" w:rsidRPr="00954BD4">
        <w:rPr>
          <w:rFonts w:ascii="Times New Roman" w:hAnsi="Times New Roman"/>
          <w:sz w:val="28"/>
          <w:szCs w:val="28"/>
        </w:rPr>
        <w:t xml:space="preserve">      </w:t>
      </w:r>
      <w:r w:rsidR="005B60A7" w:rsidRPr="00954BD4">
        <w:rPr>
          <w:rFonts w:ascii="Times New Roman" w:hAnsi="Times New Roman"/>
          <w:sz w:val="28"/>
          <w:szCs w:val="28"/>
        </w:rPr>
        <w:t xml:space="preserve">                  </w:t>
      </w:r>
      <w:r w:rsidR="0035123F" w:rsidRPr="00954BD4">
        <w:rPr>
          <w:rFonts w:ascii="Times New Roman" w:hAnsi="Times New Roman"/>
          <w:sz w:val="28"/>
          <w:szCs w:val="28"/>
        </w:rPr>
        <w:t xml:space="preserve">             </w:t>
      </w:r>
      <w:r w:rsidRPr="00954BD4">
        <w:rPr>
          <w:rFonts w:ascii="Times New Roman" w:hAnsi="Times New Roman"/>
          <w:sz w:val="28"/>
          <w:szCs w:val="28"/>
        </w:rPr>
        <w:t xml:space="preserve"> №</w:t>
      </w:r>
      <w:r w:rsidR="00231EAC" w:rsidRPr="00954BD4">
        <w:rPr>
          <w:rFonts w:ascii="Times New Roman" w:hAnsi="Times New Roman"/>
          <w:sz w:val="28"/>
          <w:szCs w:val="28"/>
        </w:rPr>
        <w:t xml:space="preserve"> </w:t>
      </w:r>
      <w:r w:rsidR="00954BD4" w:rsidRPr="00954BD4">
        <w:rPr>
          <w:rFonts w:ascii="Times New Roman" w:hAnsi="Times New Roman"/>
          <w:sz w:val="28"/>
          <w:szCs w:val="28"/>
        </w:rPr>
        <w:t>20</w:t>
      </w:r>
      <w:r w:rsidRPr="00954BD4">
        <w:rPr>
          <w:rFonts w:ascii="Times New Roman" w:hAnsi="Times New Roman"/>
          <w:sz w:val="28"/>
          <w:szCs w:val="28"/>
        </w:rPr>
        <w:t xml:space="preserve"> </w:t>
      </w:r>
    </w:p>
    <w:p w:rsidR="00783826" w:rsidRPr="00954BD4" w:rsidRDefault="00783826" w:rsidP="00954BD4">
      <w:pPr>
        <w:spacing w:after="0" w:line="240" w:lineRule="auto"/>
        <w:rPr>
          <w:rFonts w:ascii="Times New Roman" w:hAnsi="Times New Roman"/>
          <w:sz w:val="28"/>
          <w:szCs w:val="28"/>
        </w:rPr>
      </w:pPr>
    </w:p>
    <w:p w:rsidR="00954BD4" w:rsidRPr="00954BD4" w:rsidRDefault="00954BD4" w:rsidP="00954BD4">
      <w:pPr>
        <w:pStyle w:val="ConsPlusTitle"/>
        <w:widowControl/>
        <w:tabs>
          <w:tab w:val="left" w:pos="5103"/>
        </w:tabs>
        <w:ind w:right="5102"/>
        <w:jc w:val="both"/>
        <w:rPr>
          <w:rFonts w:ascii="Times New Roman" w:hAnsi="Times New Roman" w:cs="Times New Roman"/>
          <w:sz w:val="28"/>
          <w:szCs w:val="28"/>
        </w:rPr>
      </w:pPr>
      <w:r w:rsidRPr="00954BD4">
        <w:rPr>
          <w:rFonts w:ascii="Times New Roman" w:hAnsi="Times New Roman" w:cs="Times New Roman"/>
          <w:b w:val="0"/>
          <w:bCs/>
          <w:sz w:val="28"/>
          <w:szCs w:val="28"/>
        </w:rPr>
        <w:t xml:space="preserve">Об утверждении Положения о порядке организации и осуществления территориального общественного самоуправления в </w:t>
      </w:r>
      <w:r>
        <w:rPr>
          <w:rFonts w:ascii="Times New Roman" w:hAnsi="Times New Roman" w:cs="Times New Roman"/>
          <w:b w:val="0"/>
          <w:bCs/>
          <w:sz w:val="28"/>
          <w:szCs w:val="28"/>
        </w:rPr>
        <w:t xml:space="preserve">Слободском сельском </w:t>
      </w:r>
      <w:r w:rsidRPr="00954BD4">
        <w:rPr>
          <w:rFonts w:ascii="Times New Roman" w:hAnsi="Times New Roman" w:cs="Times New Roman"/>
          <w:b w:val="0"/>
          <w:bCs/>
          <w:sz w:val="28"/>
          <w:szCs w:val="28"/>
        </w:rPr>
        <w:t>поселении Демидовского района Смоленской области</w:t>
      </w:r>
    </w:p>
    <w:p w:rsidR="00954BD4" w:rsidRPr="00954BD4" w:rsidRDefault="00954BD4" w:rsidP="00954BD4">
      <w:pPr>
        <w:pStyle w:val="ConsPlusNormal"/>
        <w:widowControl/>
        <w:tabs>
          <w:tab w:val="left" w:pos="4536"/>
        </w:tabs>
        <w:jc w:val="center"/>
        <w:rPr>
          <w:rFonts w:ascii="Times New Roman" w:hAnsi="Times New Roman" w:cs="Times New Roman"/>
          <w:sz w:val="28"/>
          <w:szCs w:val="28"/>
        </w:rPr>
      </w:pPr>
    </w:p>
    <w:p w:rsidR="00954BD4" w:rsidRPr="00954BD4" w:rsidRDefault="00954BD4" w:rsidP="00954BD4">
      <w:pPr>
        <w:pStyle w:val="ConsPlusNormal"/>
        <w:widowControl/>
        <w:ind w:firstLine="540"/>
        <w:jc w:val="both"/>
        <w:rPr>
          <w:rFonts w:ascii="Times New Roman" w:hAnsi="Times New Roman" w:cs="Times New Roman"/>
          <w:sz w:val="28"/>
          <w:szCs w:val="28"/>
        </w:rPr>
      </w:pPr>
    </w:p>
    <w:p w:rsidR="00954BD4" w:rsidRPr="00954BD4" w:rsidRDefault="00954BD4" w:rsidP="00954BD4">
      <w:pPr>
        <w:pStyle w:val="ConsPlusNormal"/>
        <w:widowContro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Слободского сельского</w:t>
      </w:r>
      <w:r w:rsidRPr="00954BD4">
        <w:rPr>
          <w:rFonts w:ascii="Times New Roman" w:hAnsi="Times New Roman" w:cs="Times New Roman"/>
          <w:sz w:val="28"/>
          <w:szCs w:val="28"/>
        </w:rPr>
        <w:t xml:space="preserve"> поселения Демидовского района Смоленской области</w:t>
      </w:r>
      <w:r>
        <w:rPr>
          <w:rFonts w:ascii="Times New Roman" w:hAnsi="Times New Roman" w:cs="Times New Roman"/>
          <w:sz w:val="28"/>
          <w:szCs w:val="28"/>
        </w:rPr>
        <w:t>,</w:t>
      </w:r>
      <w:r w:rsidRPr="00954BD4">
        <w:rPr>
          <w:rFonts w:ascii="Times New Roman" w:hAnsi="Times New Roman" w:cs="Times New Roman"/>
          <w:sz w:val="28"/>
          <w:szCs w:val="28"/>
        </w:rPr>
        <w:t xml:space="preserve"> Совет депутатов </w:t>
      </w:r>
      <w:r>
        <w:rPr>
          <w:rFonts w:ascii="Times New Roman" w:hAnsi="Times New Roman" w:cs="Times New Roman"/>
          <w:sz w:val="28"/>
          <w:szCs w:val="28"/>
        </w:rPr>
        <w:t>Слободского сельского</w:t>
      </w:r>
      <w:r w:rsidRPr="00954BD4">
        <w:rPr>
          <w:rFonts w:ascii="Times New Roman" w:hAnsi="Times New Roman" w:cs="Times New Roman"/>
          <w:sz w:val="28"/>
          <w:szCs w:val="28"/>
        </w:rPr>
        <w:t xml:space="preserve"> поселения Демидовского района Смоленской области</w:t>
      </w:r>
    </w:p>
    <w:p w:rsidR="00783826" w:rsidRPr="00954BD4" w:rsidRDefault="00783826" w:rsidP="00954BD4">
      <w:pPr>
        <w:spacing w:after="0" w:line="240" w:lineRule="auto"/>
        <w:rPr>
          <w:rFonts w:ascii="Times New Roman" w:hAnsi="Times New Roman"/>
          <w:sz w:val="28"/>
          <w:szCs w:val="28"/>
        </w:rPr>
      </w:pPr>
    </w:p>
    <w:p w:rsidR="00783826" w:rsidRPr="00954BD4" w:rsidRDefault="00783826" w:rsidP="00954BD4">
      <w:pPr>
        <w:spacing w:after="0" w:line="240" w:lineRule="auto"/>
        <w:jc w:val="center"/>
        <w:rPr>
          <w:rFonts w:ascii="Times New Roman" w:hAnsi="Times New Roman"/>
          <w:sz w:val="28"/>
          <w:szCs w:val="28"/>
        </w:rPr>
      </w:pPr>
      <w:r w:rsidRPr="00954BD4">
        <w:rPr>
          <w:rFonts w:ascii="Times New Roman" w:hAnsi="Times New Roman"/>
          <w:sz w:val="28"/>
          <w:szCs w:val="28"/>
        </w:rPr>
        <w:t>РЕШИЛ:</w:t>
      </w:r>
    </w:p>
    <w:p w:rsidR="0035123F" w:rsidRPr="00954BD4" w:rsidRDefault="0035123F" w:rsidP="00954BD4">
      <w:pPr>
        <w:pStyle w:val="a4"/>
        <w:spacing w:after="0" w:line="240" w:lineRule="auto"/>
        <w:ind w:left="0"/>
        <w:jc w:val="both"/>
        <w:rPr>
          <w:rFonts w:ascii="Times New Roman" w:hAnsi="Times New Roman"/>
          <w:sz w:val="28"/>
          <w:szCs w:val="28"/>
        </w:rPr>
      </w:pPr>
    </w:p>
    <w:p w:rsidR="00954BD4" w:rsidRPr="00954BD4" w:rsidRDefault="00954BD4" w:rsidP="00954BD4">
      <w:pPr>
        <w:pStyle w:val="ConsPlusNormal"/>
        <w:widowContro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1. Утвердить Положение о </w:t>
      </w:r>
      <w:r w:rsidRPr="00954BD4">
        <w:rPr>
          <w:rFonts w:ascii="Times New Roman" w:hAnsi="Times New Roman" w:cs="Times New Roman"/>
          <w:bCs/>
          <w:sz w:val="28"/>
          <w:szCs w:val="28"/>
        </w:rPr>
        <w:t>порядке организации и осуществления территориального общественного самоуправления</w:t>
      </w:r>
      <w:r w:rsidRPr="00954BD4">
        <w:rPr>
          <w:rFonts w:ascii="Times New Roman" w:hAnsi="Times New Roman" w:cs="Times New Roman"/>
          <w:sz w:val="28"/>
          <w:szCs w:val="28"/>
        </w:rPr>
        <w:t xml:space="preserve"> в </w:t>
      </w:r>
      <w:r w:rsidRPr="00954BD4">
        <w:rPr>
          <w:rFonts w:ascii="Times New Roman" w:hAnsi="Times New Roman" w:cs="Times New Roman"/>
          <w:bCs/>
          <w:sz w:val="28"/>
          <w:szCs w:val="28"/>
        </w:rPr>
        <w:t>Слободском сельском</w:t>
      </w:r>
      <w:r w:rsidRPr="00954BD4">
        <w:rPr>
          <w:rFonts w:ascii="Times New Roman" w:hAnsi="Times New Roman" w:cs="Times New Roman"/>
          <w:sz w:val="28"/>
          <w:szCs w:val="28"/>
        </w:rPr>
        <w:t xml:space="preserve"> поселении Демидовского района Смоленской области.</w:t>
      </w:r>
    </w:p>
    <w:p w:rsidR="00954BD4" w:rsidRPr="00954BD4" w:rsidRDefault="00954BD4" w:rsidP="00954BD4">
      <w:pPr>
        <w:spacing w:after="0" w:line="240" w:lineRule="auto"/>
        <w:ind w:firstLine="709"/>
        <w:jc w:val="both"/>
        <w:rPr>
          <w:rFonts w:ascii="Times New Roman" w:hAnsi="Times New Roman"/>
          <w:sz w:val="28"/>
          <w:szCs w:val="28"/>
        </w:rPr>
      </w:pPr>
      <w:r w:rsidRPr="00954BD4">
        <w:rPr>
          <w:rFonts w:ascii="Times New Roman" w:hAnsi="Times New Roman"/>
          <w:sz w:val="28"/>
          <w:szCs w:val="28"/>
        </w:rPr>
        <w:t xml:space="preserve">2. Признать утратившим силу решение Совета депутатов </w:t>
      </w:r>
      <w:r>
        <w:rPr>
          <w:rFonts w:ascii="Times New Roman" w:hAnsi="Times New Roman"/>
          <w:sz w:val="28"/>
          <w:szCs w:val="28"/>
        </w:rPr>
        <w:t>Слободского сельского</w:t>
      </w:r>
      <w:r w:rsidRPr="00954BD4">
        <w:rPr>
          <w:rFonts w:ascii="Times New Roman" w:hAnsi="Times New Roman"/>
          <w:sz w:val="28"/>
          <w:szCs w:val="28"/>
        </w:rPr>
        <w:t xml:space="preserve"> поселения Демидовского район Смоленской области от </w:t>
      </w:r>
      <w:r w:rsidR="00242C8A">
        <w:rPr>
          <w:rFonts w:ascii="Times New Roman" w:hAnsi="Times New Roman"/>
          <w:sz w:val="28"/>
          <w:szCs w:val="28"/>
        </w:rPr>
        <w:t xml:space="preserve">25.01.2008 года № 4 </w:t>
      </w:r>
      <w:r w:rsidRPr="00954BD4">
        <w:rPr>
          <w:rFonts w:ascii="Times New Roman" w:hAnsi="Times New Roman"/>
          <w:sz w:val="28"/>
          <w:szCs w:val="28"/>
        </w:rPr>
        <w:t xml:space="preserve">«Об утверждении Положения о порядке организации и осуществления территориального общественного самоуправления, условия и порядок выделения необходимых  средств из местного бюджета  в </w:t>
      </w:r>
      <w:r w:rsidR="00242C8A" w:rsidRPr="00954BD4">
        <w:rPr>
          <w:rFonts w:ascii="Times New Roman" w:hAnsi="Times New Roman"/>
          <w:bCs/>
          <w:sz w:val="28"/>
          <w:szCs w:val="28"/>
        </w:rPr>
        <w:t>Слободском сельском</w:t>
      </w:r>
      <w:r w:rsidRPr="00954BD4">
        <w:rPr>
          <w:rFonts w:ascii="Times New Roman" w:hAnsi="Times New Roman"/>
          <w:sz w:val="28"/>
          <w:szCs w:val="28"/>
        </w:rPr>
        <w:t xml:space="preserve"> поселении Демидовского района Смоленской области».</w:t>
      </w:r>
    </w:p>
    <w:p w:rsidR="00954BD4" w:rsidRPr="00954BD4" w:rsidRDefault="00954BD4" w:rsidP="00954BD4">
      <w:pPr>
        <w:spacing w:after="0" w:line="240" w:lineRule="auto"/>
        <w:ind w:firstLine="709"/>
        <w:jc w:val="both"/>
        <w:rPr>
          <w:rFonts w:ascii="Times New Roman" w:hAnsi="Times New Roman"/>
          <w:sz w:val="28"/>
          <w:szCs w:val="28"/>
        </w:rPr>
      </w:pPr>
      <w:r w:rsidRPr="00954BD4">
        <w:rPr>
          <w:rFonts w:ascii="Times New Roman" w:hAnsi="Times New Roman"/>
          <w:sz w:val="28"/>
          <w:szCs w:val="28"/>
        </w:rPr>
        <w:t xml:space="preserve">3. Признать утратившим силу решение Совета депутатов </w:t>
      </w:r>
      <w:r w:rsidR="00242C8A">
        <w:rPr>
          <w:rFonts w:ascii="Times New Roman" w:hAnsi="Times New Roman"/>
          <w:sz w:val="28"/>
          <w:szCs w:val="28"/>
        </w:rPr>
        <w:t>Слободского сельского</w:t>
      </w:r>
      <w:r w:rsidRPr="00954BD4">
        <w:rPr>
          <w:rFonts w:ascii="Times New Roman" w:hAnsi="Times New Roman"/>
          <w:sz w:val="28"/>
          <w:szCs w:val="28"/>
        </w:rPr>
        <w:t xml:space="preserve"> поселения Демидовского район Смоленской области от </w:t>
      </w:r>
      <w:r w:rsidR="00242C8A">
        <w:rPr>
          <w:rFonts w:ascii="Times New Roman" w:hAnsi="Times New Roman"/>
          <w:sz w:val="28"/>
          <w:szCs w:val="28"/>
        </w:rPr>
        <w:t>25.01.2008 года</w:t>
      </w:r>
      <w:r w:rsidRPr="00954BD4">
        <w:rPr>
          <w:rFonts w:ascii="Times New Roman" w:hAnsi="Times New Roman"/>
          <w:sz w:val="28"/>
          <w:szCs w:val="28"/>
        </w:rPr>
        <w:t xml:space="preserve"> №</w:t>
      </w:r>
      <w:r w:rsidR="00242C8A">
        <w:rPr>
          <w:rFonts w:ascii="Times New Roman" w:hAnsi="Times New Roman"/>
          <w:sz w:val="28"/>
          <w:szCs w:val="28"/>
        </w:rPr>
        <w:t xml:space="preserve"> </w:t>
      </w:r>
      <w:r w:rsidRPr="00954BD4">
        <w:rPr>
          <w:rFonts w:ascii="Times New Roman" w:hAnsi="Times New Roman"/>
          <w:sz w:val="28"/>
          <w:szCs w:val="28"/>
        </w:rPr>
        <w:t xml:space="preserve"> </w:t>
      </w:r>
      <w:r w:rsidR="00242C8A">
        <w:rPr>
          <w:rFonts w:ascii="Times New Roman" w:hAnsi="Times New Roman"/>
          <w:sz w:val="28"/>
          <w:szCs w:val="28"/>
        </w:rPr>
        <w:t>5</w:t>
      </w:r>
      <w:r w:rsidRPr="00954BD4">
        <w:rPr>
          <w:rFonts w:ascii="Times New Roman" w:hAnsi="Times New Roman"/>
          <w:sz w:val="28"/>
          <w:szCs w:val="28"/>
        </w:rPr>
        <w:t xml:space="preserve"> «Об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w:t>
      </w:r>
      <w:r w:rsidR="00242C8A">
        <w:rPr>
          <w:rFonts w:ascii="Times New Roman" w:hAnsi="Times New Roman"/>
          <w:sz w:val="28"/>
          <w:szCs w:val="28"/>
        </w:rPr>
        <w:t>Слободского сельского</w:t>
      </w:r>
      <w:r w:rsidRPr="00954BD4">
        <w:rPr>
          <w:rFonts w:ascii="Times New Roman" w:hAnsi="Times New Roman"/>
          <w:sz w:val="28"/>
          <w:szCs w:val="28"/>
        </w:rPr>
        <w:t xml:space="preserve"> поселения  Демидовского района Смоленской области».</w:t>
      </w:r>
    </w:p>
    <w:p w:rsidR="00130186" w:rsidRPr="009E77FC" w:rsidRDefault="00954BD4" w:rsidP="00F721B2">
      <w:pPr>
        <w:pStyle w:val="a4"/>
        <w:spacing w:after="0" w:line="240" w:lineRule="auto"/>
        <w:ind w:left="0" w:right="-1" w:firstLine="708"/>
        <w:jc w:val="both"/>
        <w:rPr>
          <w:rFonts w:ascii="Times New Roman" w:hAnsi="Times New Roman"/>
          <w:sz w:val="28"/>
          <w:szCs w:val="28"/>
        </w:rPr>
      </w:pPr>
      <w:r w:rsidRPr="00954BD4">
        <w:rPr>
          <w:rFonts w:ascii="Times New Roman" w:hAnsi="Times New Roman"/>
          <w:sz w:val="28"/>
          <w:szCs w:val="28"/>
        </w:rPr>
        <w:lastRenderedPageBreak/>
        <w:t xml:space="preserve">4. Настоящее решение </w:t>
      </w:r>
      <w:r w:rsidR="00130186">
        <w:rPr>
          <w:rFonts w:ascii="Times New Roman" w:hAnsi="Times New Roman"/>
          <w:sz w:val="28"/>
          <w:szCs w:val="28"/>
        </w:rPr>
        <w:t>обнародовать и разместить</w:t>
      </w:r>
      <w:r w:rsidR="00130186" w:rsidRPr="00346E61">
        <w:rPr>
          <w:rFonts w:ascii="Times New Roman" w:hAnsi="Times New Roman"/>
          <w:sz w:val="28"/>
          <w:szCs w:val="28"/>
        </w:rPr>
        <w:t xml:space="preserve"> </w:t>
      </w:r>
      <w:r w:rsidR="00130186" w:rsidRPr="009E77FC">
        <w:rPr>
          <w:rFonts w:ascii="Times New Roman" w:hAnsi="Times New Roman"/>
          <w:sz w:val="28"/>
          <w:szCs w:val="28"/>
        </w:rPr>
        <w:t>на официальном сайте Администрации Слободского сельского поселения Демидовского района Смоленской области в сети «Интернет».</w:t>
      </w:r>
    </w:p>
    <w:p w:rsidR="00783826" w:rsidRDefault="00783826" w:rsidP="00130186">
      <w:pPr>
        <w:spacing w:after="0" w:line="240" w:lineRule="auto"/>
        <w:ind w:firstLine="709"/>
        <w:jc w:val="both"/>
        <w:rPr>
          <w:rFonts w:ascii="Times New Roman" w:hAnsi="Times New Roman"/>
          <w:sz w:val="28"/>
          <w:szCs w:val="28"/>
        </w:rPr>
      </w:pPr>
    </w:p>
    <w:p w:rsidR="00130186" w:rsidRDefault="00130186" w:rsidP="00954BD4">
      <w:pPr>
        <w:spacing w:after="0" w:line="240" w:lineRule="auto"/>
        <w:jc w:val="both"/>
        <w:rPr>
          <w:rFonts w:ascii="Times New Roman" w:hAnsi="Times New Roman"/>
          <w:sz w:val="28"/>
          <w:szCs w:val="28"/>
        </w:rPr>
      </w:pPr>
    </w:p>
    <w:p w:rsidR="00130186" w:rsidRPr="00954BD4" w:rsidRDefault="00130186" w:rsidP="00954BD4">
      <w:pPr>
        <w:spacing w:after="0" w:line="240" w:lineRule="auto"/>
        <w:jc w:val="both"/>
        <w:rPr>
          <w:rFonts w:ascii="Times New Roman" w:hAnsi="Times New Roman"/>
          <w:sz w:val="28"/>
          <w:szCs w:val="28"/>
        </w:rPr>
      </w:pPr>
    </w:p>
    <w:p w:rsidR="00783826" w:rsidRPr="00954BD4" w:rsidRDefault="00783826" w:rsidP="00954BD4">
      <w:pPr>
        <w:spacing w:after="0" w:line="240" w:lineRule="auto"/>
        <w:jc w:val="both"/>
        <w:rPr>
          <w:rFonts w:ascii="Times New Roman" w:hAnsi="Times New Roman"/>
          <w:sz w:val="28"/>
          <w:szCs w:val="28"/>
        </w:rPr>
      </w:pPr>
      <w:r w:rsidRPr="00954BD4">
        <w:rPr>
          <w:rFonts w:ascii="Times New Roman" w:hAnsi="Times New Roman"/>
          <w:sz w:val="28"/>
          <w:szCs w:val="28"/>
        </w:rPr>
        <w:t>Глава муниципального образования</w:t>
      </w:r>
    </w:p>
    <w:p w:rsidR="00783826" w:rsidRPr="00954BD4" w:rsidRDefault="00783826" w:rsidP="00954BD4">
      <w:pPr>
        <w:spacing w:after="0" w:line="240" w:lineRule="auto"/>
        <w:jc w:val="both"/>
        <w:rPr>
          <w:rFonts w:ascii="Times New Roman" w:hAnsi="Times New Roman"/>
          <w:sz w:val="28"/>
          <w:szCs w:val="28"/>
        </w:rPr>
      </w:pPr>
      <w:r w:rsidRPr="00954BD4">
        <w:rPr>
          <w:rFonts w:ascii="Times New Roman" w:hAnsi="Times New Roman"/>
          <w:sz w:val="28"/>
          <w:szCs w:val="28"/>
        </w:rPr>
        <w:t>Слободского сельского поселения</w:t>
      </w:r>
    </w:p>
    <w:p w:rsidR="00783826" w:rsidRPr="00954BD4" w:rsidRDefault="00783826" w:rsidP="00954BD4">
      <w:pPr>
        <w:spacing w:after="0" w:line="240" w:lineRule="auto"/>
        <w:jc w:val="both"/>
        <w:rPr>
          <w:rFonts w:ascii="Times New Roman" w:hAnsi="Times New Roman"/>
          <w:sz w:val="28"/>
          <w:szCs w:val="28"/>
        </w:rPr>
      </w:pPr>
      <w:r w:rsidRPr="00954BD4">
        <w:rPr>
          <w:rFonts w:ascii="Times New Roman" w:hAnsi="Times New Roman"/>
          <w:sz w:val="28"/>
          <w:szCs w:val="28"/>
        </w:rPr>
        <w:t xml:space="preserve">Демидовского района Смоленской области                                </w:t>
      </w:r>
      <w:r w:rsidR="0035123F" w:rsidRPr="00954BD4">
        <w:rPr>
          <w:rFonts w:ascii="Times New Roman" w:hAnsi="Times New Roman"/>
          <w:sz w:val="28"/>
          <w:szCs w:val="28"/>
        </w:rPr>
        <w:t xml:space="preserve">          </w:t>
      </w:r>
      <w:r w:rsidRPr="00954BD4">
        <w:rPr>
          <w:rFonts w:ascii="Times New Roman" w:hAnsi="Times New Roman"/>
          <w:sz w:val="28"/>
          <w:szCs w:val="28"/>
        </w:rPr>
        <w:t xml:space="preserve">   </w:t>
      </w:r>
      <w:r w:rsidR="006023CC" w:rsidRPr="00954BD4">
        <w:rPr>
          <w:rFonts w:ascii="Times New Roman" w:hAnsi="Times New Roman"/>
          <w:sz w:val="28"/>
          <w:szCs w:val="28"/>
        </w:rPr>
        <w:t>Г.В. Заварзина</w:t>
      </w:r>
      <w:r w:rsidRPr="00954BD4">
        <w:rPr>
          <w:rFonts w:ascii="Times New Roman" w:hAnsi="Times New Roman"/>
          <w:sz w:val="28"/>
          <w:szCs w:val="28"/>
        </w:rPr>
        <w:t xml:space="preserve"> </w:t>
      </w:r>
    </w:p>
    <w:p w:rsidR="004D433C" w:rsidRPr="00954BD4" w:rsidRDefault="004D433C" w:rsidP="00954BD4">
      <w:pPr>
        <w:spacing w:after="0" w:line="240" w:lineRule="auto"/>
        <w:jc w:val="center"/>
        <w:rPr>
          <w:rFonts w:ascii="Times New Roman" w:hAnsi="Times New Roman"/>
          <w:bCs/>
          <w:sz w:val="28"/>
          <w:szCs w:val="28"/>
        </w:rPr>
      </w:pPr>
    </w:p>
    <w:tbl>
      <w:tblPr>
        <w:tblStyle w:val="ab"/>
        <w:tblW w:w="10421" w:type="dxa"/>
        <w:tblLook w:val="04A0"/>
      </w:tblPr>
      <w:tblGrid>
        <w:gridCol w:w="5210"/>
        <w:gridCol w:w="5211"/>
      </w:tblGrid>
      <w:tr w:rsidR="00954BD4" w:rsidRPr="00954BD4" w:rsidTr="00456445">
        <w:tc>
          <w:tcPr>
            <w:tcW w:w="5210" w:type="dxa"/>
            <w:tcBorders>
              <w:top w:val="nil"/>
              <w:left w:val="nil"/>
              <w:bottom w:val="nil"/>
              <w:right w:val="nil"/>
            </w:tcBorders>
            <w:shd w:val="clear" w:color="auto" w:fill="auto"/>
          </w:tcPr>
          <w:p w:rsidR="00954BD4" w:rsidRPr="00954BD4" w:rsidRDefault="00954BD4" w:rsidP="00954BD4">
            <w:pPr>
              <w:pStyle w:val="ConsPlusNormal"/>
              <w:pageBreakBefore/>
              <w:jc w:val="both"/>
              <w:outlineLvl w:val="0"/>
              <w:rPr>
                <w:rFonts w:ascii="Times New Roman" w:hAnsi="Times New Roman" w:cs="Times New Roman"/>
                <w:sz w:val="28"/>
                <w:szCs w:val="28"/>
              </w:rPr>
            </w:pPr>
          </w:p>
        </w:tc>
        <w:tc>
          <w:tcPr>
            <w:tcW w:w="5210" w:type="dxa"/>
            <w:tcBorders>
              <w:top w:val="nil"/>
              <w:left w:val="nil"/>
              <w:bottom w:val="nil"/>
              <w:right w:val="nil"/>
            </w:tcBorders>
            <w:shd w:val="clear" w:color="auto" w:fill="auto"/>
          </w:tcPr>
          <w:p w:rsidR="00954BD4" w:rsidRPr="00954BD4" w:rsidRDefault="00954BD4" w:rsidP="00130186">
            <w:pPr>
              <w:pStyle w:val="ConsPlusNormal"/>
              <w:widowControl/>
              <w:ind w:firstLine="0"/>
              <w:jc w:val="center"/>
              <w:rPr>
                <w:rFonts w:ascii="Times New Roman" w:hAnsi="Times New Roman" w:cs="Times New Roman"/>
                <w:bCs/>
                <w:sz w:val="28"/>
                <w:szCs w:val="28"/>
              </w:rPr>
            </w:pPr>
            <w:r w:rsidRPr="00954BD4">
              <w:rPr>
                <w:rFonts w:ascii="Times New Roman" w:hAnsi="Times New Roman" w:cs="Times New Roman"/>
                <w:bCs/>
                <w:sz w:val="28"/>
                <w:szCs w:val="28"/>
              </w:rPr>
              <w:t>УТВЕРЖДЕНО:</w:t>
            </w:r>
          </w:p>
          <w:p w:rsidR="00954BD4" w:rsidRPr="00954BD4" w:rsidRDefault="00954BD4" w:rsidP="00130186">
            <w:pPr>
              <w:pStyle w:val="ConsPlusNormal"/>
              <w:widowControl/>
              <w:ind w:firstLine="0"/>
              <w:jc w:val="both"/>
              <w:rPr>
                <w:rFonts w:ascii="Times New Roman" w:hAnsi="Times New Roman" w:cs="Times New Roman"/>
                <w:sz w:val="28"/>
                <w:szCs w:val="28"/>
              </w:rPr>
            </w:pPr>
            <w:r w:rsidRPr="00954BD4">
              <w:rPr>
                <w:rFonts w:ascii="Times New Roman" w:hAnsi="Times New Roman" w:cs="Times New Roman"/>
                <w:sz w:val="28"/>
                <w:szCs w:val="28"/>
              </w:rPr>
              <w:t xml:space="preserve">решением Совета депутатов </w:t>
            </w:r>
            <w:r w:rsidR="00130186" w:rsidRPr="00954BD4">
              <w:rPr>
                <w:rFonts w:ascii="Times New Roman" w:hAnsi="Times New Roman" w:cs="Times New Roman"/>
                <w:sz w:val="28"/>
                <w:szCs w:val="28"/>
              </w:rPr>
              <w:t>Слободского сельского</w:t>
            </w:r>
            <w:r w:rsidRPr="00954BD4">
              <w:rPr>
                <w:rFonts w:ascii="Times New Roman" w:hAnsi="Times New Roman" w:cs="Times New Roman"/>
                <w:sz w:val="28"/>
                <w:szCs w:val="28"/>
              </w:rPr>
              <w:t xml:space="preserve"> поселения Демидовского района Смоленской области</w:t>
            </w:r>
          </w:p>
          <w:p w:rsidR="00954BD4" w:rsidRPr="00954BD4" w:rsidRDefault="00954BD4" w:rsidP="00130186">
            <w:pPr>
              <w:pStyle w:val="ConsPlusNormal"/>
              <w:widowControl/>
              <w:ind w:firstLine="0"/>
              <w:rPr>
                <w:rFonts w:ascii="Times New Roman" w:hAnsi="Times New Roman" w:cs="Times New Roman"/>
                <w:sz w:val="28"/>
                <w:szCs w:val="28"/>
              </w:rPr>
            </w:pPr>
            <w:r w:rsidRPr="00954BD4">
              <w:rPr>
                <w:rFonts w:ascii="Times New Roman" w:hAnsi="Times New Roman" w:cs="Times New Roman"/>
                <w:sz w:val="28"/>
                <w:szCs w:val="28"/>
              </w:rPr>
              <w:t xml:space="preserve">от </w:t>
            </w:r>
            <w:r w:rsidR="00130186">
              <w:rPr>
                <w:rFonts w:ascii="Times New Roman" w:hAnsi="Times New Roman" w:cs="Times New Roman"/>
                <w:sz w:val="28"/>
                <w:szCs w:val="28"/>
              </w:rPr>
              <w:t xml:space="preserve">24 мая </w:t>
            </w:r>
            <w:r w:rsidRPr="00954BD4">
              <w:rPr>
                <w:rFonts w:ascii="Times New Roman" w:hAnsi="Times New Roman" w:cs="Times New Roman"/>
                <w:sz w:val="28"/>
                <w:szCs w:val="28"/>
              </w:rPr>
              <w:t>20</w:t>
            </w:r>
            <w:r w:rsidR="00130186">
              <w:rPr>
                <w:rFonts w:ascii="Times New Roman" w:hAnsi="Times New Roman" w:cs="Times New Roman"/>
                <w:sz w:val="28"/>
                <w:szCs w:val="28"/>
              </w:rPr>
              <w:t xml:space="preserve">19 </w:t>
            </w:r>
            <w:r w:rsidRPr="00954BD4">
              <w:rPr>
                <w:rFonts w:ascii="Times New Roman" w:hAnsi="Times New Roman" w:cs="Times New Roman"/>
                <w:sz w:val="28"/>
                <w:szCs w:val="28"/>
              </w:rPr>
              <w:t>№</w:t>
            </w:r>
            <w:r w:rsidR="00130186">
              <w:rPr>
                <w:rFonts w:ascii="Times New Roman" w:hAnsi="Times New Roman" w:cs="Times New Roman"/>
                <w:sz w:val="28"/>
                <w:szCs w:val="28"/>
              </w:rPr>
              <w:t xml:space="preserve"> 20</w:t>
            </w:r>
          </w:p>
          <w:p w:rsidR="00954BD4" w:rsidRPr="00954BD4" w:rsidRDefault="00954BD4" w:rsidP="00954BD4">
            <w:pPr>
              <w:pStyle w:val="ConsPlusNormal"/>
              <w:jc w:val="both"/>
              <w:outlineLvl w:val="0"/>
              <w:rPr>
                <w:rFonts w:ascii="Times New Roman" w:hAnsi="Times New Roman" w:cs="Times New Roman"/>
                <w:sz w:val="28"/>
                <w:szCs w:val="28"/>
              </w:rPr>
            </w:pPr>
          </w:p>
        </w:tc>
      </w:tr>
    </w:tbl>
    <w:p w:rsidR="00954BD4" w:rsidRPr="00954BD4" w:rsidRDefault="00954BD4" w:rsidP="00954BD4">
      <w:pPr>
        <w:pStyle w:val="ConsPlusNormal"/>
        <w:jc w:val="both"/>
        <w:outlineLvl w:val="0"/>
        <w:rPr>
          <w:rFonts w:ascii="Times New Roman" w:hAnsi="Times New Roman" w:cs="Times New Roman"/>
          <w:sz w:val="28"/>
          <w:szCs w:val="28"/>
        </w:rPr>
      </w:pPr>
    </w:p>
    <w:p w:rsidR="00954BD4" w:rsidRPr="00954BD4" w:rsidRDefault="00954BD4" w:rsidP="00954BD4">
      <w:pPr>
        <w:pStyle w:val="ConsPlusNormal"/>
        <w:jc w:val="both"/>
        <w:outlineLvl w:val="0"/>
        <w:rPr>
          <w:rFonts w:ascii="Times New Roman" w:hAnsi="Times New Roman" w:cs="Times New Roman"/>
          <w:sz w:val="28"/>
          <w:szCs w:val="28"/>
        </w:rPr>
      </w:pPr>
    </w:p>
    <w:p w:rsidR="00954BD4" w:rsidRPr="00954BD4" w:rsidRDefault="00954BD4" w:rsidP="00130186">
      <w:pPr>
        <w:pStyle w:val="ConsPlusNormal"/>
        <w:widowControl/>
        <w:ind w:firstLine="0"/>
        <w:jc w:val="center"/>
        <w:rPr>
          <w:rFonts w:ascii="Times New Roman" w:hAnsi="Times New Roman" w:cs="Times New Roman"/>
          <w:b/>
          <w:sz w:val="28"/>
          <w:szCs w:val="28"/>
        </w:rPr>
      </w:pPr>
      <w:r w:rsidRPr="00954BD4">
        <w:rPr>
          <w:rFonts w:ascii="Times New Roman" w:hAnsi="Times New Roman" w:cs="Times New Roman"/>
          <w:b/>
          <w:sz w:val="28"/>
          <w:szCs w:val="28"/>
        </w:rPr>
        <w:t>Положение</w:t>
      </w:r>
    </w:p>
    <w:p w:rsidR="00130186" w:rsidRDefault="00954BD4" w:rsidP="00130186">
      <w:pPr>
        <w:pStyle w:val="ConsPlusNormal"/>
        <w:widowControl/>
        <w:ind w:firstLine="0"/>
        <w:jc w:val="center"/>
        <w:rPr>
          <w:rFonts w:ascii="Times New Roman" w:hAnsi="Times New Roman" w:cs="Times New Roman"/>
          <w:b/>
          <w:sz w:val="28"/>
          <w:szCs w:val="28"/>
        </w:rPr>
      </w:pPr>
      <w:r w:rsidRPr="00954BD4">
        <w:rPr>
          <w:rFonts w:ascii="Times New Roman" w:hAnsi="Times New Roman" w:cs="Times New Roman"/>
          <w:b/>
          <w:sz w:val="28"/>
          <w:szCs w:val="28"/>
        </w:rPr>
        <w:t xml:space="preserve">о </w:t>
      </w:r>
      <w:r w:rsidRPr="00954BD4">
        <w:rPr>
          <w:rFonts w:ascii="Times New Roman" w:hAnsi="Times New Roman" w:cs="Times New Roman"/>
          <w:b/>
          <w:bCs/>
          <w:sz w:val="28"/>
          <w:szCs w:val="28"/>
        </w:rPr>
        <w:t>порядке организации и осуществления территориального общественного самоуправления</w:t>
      </w:r>
      <w:r w:rsidRPr="00954BD4">
        <w:rPr>
          <w:rFonts w:ascii="Times New Roman" w:hAnsi="Times New Roman" w:cs="Times New Roman"/>
          <w:b/>
          <w:sz w:val="28"/>
          <w:szCs w:val="28"/>
        </w:rPr>
        <w:t xml:space="preserve"> в </w:t>
      </w:r>
      <w:r w:rsidR="00130186">
        <w:rPr>
          <w:rFonts w:ascii="Times New Roman" w:hAnsi="Times New Roman" w:cs="Times New Roman"/>
          <w:b/>
          <w:sz w:val="28"/>
          <w:szCs w:val="28"/>
        </w:rPr>
        <w:t xml:space="preserve">Слободском сельском </w:t>
      </w:r>
      <w:r w:rsidRPr="00954BD4">
        <w:rPr>
          <w:rFonts w:ascii="Times New Roman" w:hAnsi="Times New Roman" w:cs="Times New Roman"/>
          <w:b/>
          <w:sz w:val="28"/>
          <w:szCs w:val="28"/>
        </w:rPr>
        <w:t xml:space="preserve">поселении </w:t>
      </w:r>
    </w:p>
    <w:p w:rsidR="00954BD4" w:rsidRPr="00954BD4" w:rsidRDefault="00954BD4" w:rsidP="00130186">
      <w:pPr>
        <w:pStyle w:val="ConsPlusNormal"/>
        <w:widowControl/>
        <w:ind w:firstLine="0"/>
        <w:jc w:val="center"/>
        <w:rPr>
          <w:rFonts w:ascii="Times New Roman" w:hAnsi="Times New Roman" w:cs="Times New Roman"/>
          <w:sz w:val="28"/>
          <w:szCs w:val="28"/>
        </w:rPr>
      </w:pPr>
      <w:r w:rsidRPr="00954BD4">
        <w:rPr>
          <w:rFonts w:ascii="Times New Roman" w:hAnsi="Times New Roman" w:cs="Times New Roman"/>
          <w:b/>
          <w:sz w:val="28"/>
          <w:szCs w:val="28"/>
        </w:rPr>
        <w:t>Демидовского района Смоленской области</w:t>
      </w:r>
    </w:p>
    <w:p w:rsidR="00954BD4" w:rsidRPr="00954BD4" w:rsidRDefault="00954BD4" w:rsidP="00954BD4">
      <w:pPr>
        <w:pStyle w:val="ConsPlusNormal"/>
        <w:widowControl/>
        <w:jc w:val="center"/>
        <w:outlineLvl w:val="1"/>
        <w:rPr>
          <w:rFonts w:ascii="Times New Roman" w:hAnsi="Times New Roman" w:cs="Times New Roman"/>
          <w:b/>
          <w:bCs/>
          <w:sz w:val="28"/>
          <w:szCs w:val="28"/>
        </w:rPr>
      </w:pPr>
    </w:p>
    <w:p w:rsidR="00954BD4" w:rsidRPr="00954BD4" w:rsidRDefault="00954BD4" w:rsidP="00954BD4">
      <w:pPr>
        <w:pStyle w:val="ConsPlusNormal"/>
        <w:widowControl/>
        <w:jc w:val="center"/>
        <w:outlineLvl w:val="1"/>
        <w:rPr>
          <w:rFonts w:ascii="Times New Roman" w:hAnsi="Times New Roman" w:cs="Times New Roman"/>
          <w:b/>
          <w:bCs/>
          <w:sz w:val="28"/>
          <w:szCs w:val="28"/>
        </w:rPr>
      </w:pPr>
      <w:r w:rsidRPr="00954BD4">
        <w:rPr>
          <w:rFonts w:ascii="Times New Roman" w:hAnsi="Times New Roman" w:cs="Times New Roman"/>
          <w:b/>
          <w:bCs/>
          <w:sz w:val="28"/>
          <w:szCs w:val="28"/>
        </w:rPr>
        <w:t>1. Общие положения</w:t>
      </w:r>
    </w:p>
    <w:p w:rsidR="00954BD4" w:rsidRPr="00954BD4" w:rsidRDefault="00954BD4" w:rsidP="00954BD4">
      <w:pPr>
        <w:pStyle w:val="ConsPlusNormal"/>
        <w:jc w:val="both"/>
        <w:outlineLvl w:val="0"/>
        <w:rPr>
          <w:rFonts w:ascii="Times New Roman" w:hAnsi="Times New Roman" w:cs="Times New Roman"/>
          <w:sz w:val="28"/>
          <w:szCs w:val="28"/>
        </w:rPr>
      </w:pPr>
    </w:p>
    <w:p w:rsidR="00954BD4" w:rsidRPr="00954BD4" w:rsidRDefault="00954BD4" w:rsidP="00954BD4">
      <w:pPr>
        <w:pStyle w:val="ConsPlusNormal"/>
        <w:widowContro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1.1. Положение о </w:t>
      </w:r>
      <w:r w:rsidRPr="00954BD4">
        <w:rPr>
          <w:rFonts w:ascii="Times New Roman" w:hAnsi="Times New Roman" w:cs="Times New Roman"/>
          <w:bCs/>
          <w:sz w:val="28"/>
          <w:szCs w:val="28"/>
        </w:rPr>
        <w:t>порядке организации и осуществления территориального общественного самоуправления</w:t>
      </w:r>
      <w:r w:rsidRPr="00954BD4">
        <w:rPr>
          <w:rFonts w:ascii="Times New Roman" w:hAnsi="Times New Roman" w:cs="Times New Roman"/>
          <w:sz w:val="28"/>
          <w:szCs w:val="28"/>
        </w:rPr>
        <w:t xml:space="preserve"> в </w:t>
      </w:r>
      <w:r w:rsidR="00130186" w:rsidRPr="00130186">
        <w:rPr>
          <w:rFonts w:ascii="Times New Roman" w:hAnsi="Times New Roman" w:cs="Times New Roman"/>
          <w:sz w:val="28"/>
          <w:szCs w:val="28"/>
        </w:rPr>
        <w:t>Слободском сельском</w:t>
      </w:r>
      <w:r w:rsidR="00130186" w:rsidRPr="00954BD4">
        <w:rPr>
          <w:rFonts w:ascii="Times New Roman" w:hAnsi="Times New Roman" w:cs="Times New Roman"/>
          <w:sz w:val="28"/>
          <w:szCs w:val="28"/>
        </w:rPr>
        <w:t xml:space="preserve"> </w:t>
      </w:r>
      <w:r w:rsidRPr="00954BD4">
        <w:rPr>
          <w:rFonts w:ascii="Times New Roman" w:hAnsi="Times New Roman" w:cs="Times New Roman"/>
          <w:sz w:val="28"/>
          <w:szCs w:val="28"/>
        </w:rPr>
        <w:t>поселении Демидовского района Смоленской области (далее – Положение) разработано в соответствии с Федеральным законом от</w:t>
      </w:r>
      <w:r w:rsidR="00130186">
        <w:rPr>
          <w:rFonts w:ascii="Times New Roman" w:hAnsi="Times New Roman" w:cs="Times New Roman"/>
          <w:sz w:val="28"/>
          <w:szCs w:val="28"/>
        </w:rPr>
        <w:t xml:space="preserve"> </w:t>
      </w:r>
      <w:r w:rsidRPr="00954BD4">
        <w:rPr>
          <w:rFonts w:ascii="Times New Roman" w:hAnsi="Times New Roman" w:cs="Times New Roman"/>
          <w:sz w:val="28"/>
          <w:szCs w:val="28"/>
        </w:rPr>
        <w:t xml:space="preserve">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r w:rsidR="00130186">
        <w:rPr>
          <w:rFonts w:ascii="Times New Roman" w:hAnsi="Times New Roman" w:cs="Times New Roman"/>
          <w:sz w:val="28"/>
          <w:szCs w:val="28"/>
        </w:rPr>
        <w:t xml:space="preserve">Слободского сельского </w:t>
      </w:r>
      <w:r w:rsidRPr="00954BD4">
        <w:rPr>
          <w:rFonts w:ascii="Times New Roman" w:hAnsi="Times New Roman" w:cs="Times New Roman"/>
          <w:sz w:val="28"/>
          <w:szCs w:val="28"/>
        </w:rPr>
        <w:t xml:space="preserve">поселения Демидовского района Смоленской области. </w:t>
      </w:r>
    </w:p>
    <w:p w:rsidR="00954BD4" w:rsidRPr="00954BD4" w:rsidRDefault="00954BD4" w:rsidP="00130186">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1.2. Настоящее Положение определяет порядок организации и осуществления территориального общественного самоуправления на территории </w:t>
      </w:r>
      <w:r w:rsidR="00130186">
        <w:rPr>
          <w:rFonts w:ascii="Times New Roman" w:hAnsi="Times New Roman" w:cs="Times New Roman"/>
          <w:sz w:val="28"/>
          <w:szCs w:val="28"/>
        </w:rPr>
        <w:t xml:space="preserve">Слободского сельского </w:t>
      </w:r>
      <w:r w:rsidRPr="00954BD4">
        <w:rPr>
          <w:rFonts w:ascii="Times New Roman" w:hAnsi="Times New Roman" w:cs="Times New Roman"/>
          <w:sz w:val="28"/>
          <w:szCs w:val="28"/>
        </w:rPr>
        <w:t>поселения Демидовского района Смоленской области, порядок регистрации устава ТОС, установления и изменения границы территории, на которой осуществляется ТОС, условия и порядок выделения ТОС средств из местного бюджета.</w:t>
      </w:r>
    </w:p>
    <w:p w:rsidR="00954BD4" w:rsidRPr="00954BD4" w:rsidRDefault="00954BD4" w:rsidP="00954BD4">
      <w:pPr>
        <w:pStyle w:val="ConsPlusNormal"/>
        <w:widowControl/>
        <w:ind w:firstLine="709"/>
        <w:jc w:val="both"/>
        <w:rPr>
          <w:rFonts w:ascii="Times New Roman" w:hAnsi="Times New Roman" w:cs="Times New Roman"/>
          <w:sz w:val="28"/>
          <w:szCs w:val="28"/>
        </w:rPr>
      </w:pPr>
      <w:r w:rsidRPr="00954BD4">
        <w:rPr>
          <w:rFonts w:ascii="Times New Roman" w:eastAsiaTheme="minorHAnsi" w:hAnsi="Times New Roman" w:cs="Times New Roman"/>
          <w:sz w:val="28"/>
          <w:szCs w:val="28"/>
          <w:lang w:eastAsia="en-US"/>
        </w:rPr>
        <w:t xml:space="preserve">1.3. Территориальное общественное самоуправление </w:t>
      </w:r>
      <w:r w:rsidRPr="00954BD4">
        <w:rPr>
          <w:rFonts w:ascii="Times New Roman" w:hAnsi="Times New Roman" w:cs="Times New Roman"/>
          <w:sz w:val="28"/>
          <w:szCs w:val="28"/>
        </w:rPr>
        <w:t xml:space="preserve">в </w:t>
      </w:r>
      <w:r w:rsidR="009C2D31" w:rsidRPr="00130186">
        <w:rPr>
          <w:rFonts w:ascii="Times New Roman" w:hAnsi="Times New Roman" w:cs="Times New Roman"/>
          <w:sz w:val="28"/>
          <w:szCs w:val="28"/>
        </w:rPr>
        <w:t>Слободском сельском</w:t>
      </w:r>
      <w:r w:rsidR="009C2D31" w:rsidRPr="00954BD4">
        <w:rPr>
          <w:rFonts w:ascii="Times New Roman" w:hAnsi="Times New Roman" w:cs="Times New Roman"/>
          <w:sz w:val="28"/>
          <w:szCs w:val="28"/>
        </w:rPr>
        <w:t xml:space="preserve"> </w:t>
      </w:r>
      <w:r w:rsidRPr="00954BD4">
        <w:rPr>
          <w:rFonts w:ascii="Times New Roman" w:hAnsi="Times New Roman" w:cs="Times New Roman"/>
          <w:sz w:val="28"/>
          <w:szCs w:val="28"/>
        </w:rPr>
        <w:t xml:space="preserve">поселении Демидовского района Смоленской области </w:t>
      </w:r>
      <w:r w:rsidRPr="00954BD4">
        <w:rPr>
          <w:rFonts w:ascii="Times New Roman" w:eastAsiaTheme="minorHAnsi" w:hAnsi="Times New Roman" w:cs="Times New Roman"/>
          <w:sz w:val="28"/>
          <w:szCs w:val="28"/>
          <w:lang w:eastAsia="en-US"/>
        </w:rPr>
        <w:t xml:space="preserve">(далее </w:t>
      </w:r>
      <w:r w:rsidRPr="00954BD4">
        <w:rPr>
          <w:rFonts w:ascii="Times New Roman" w:hAnsi="Times New Roman" w:cs="Times New Roman"/>
          <w:sz w:val="28"/>
          <w:szCs w:val="28"/>
        </w:rPr>
        <w:t>–</w:t>
      </w:r>
      <w:r w:rsidRPr="00954BD4">
        <w:rPr>
          <w:rFonts w:ascii="Times New Roman" w:eastAsiaTheme="minorHAnsi" w:hAnsi="Times New Roman" w:cs="Times New Roman"/>
          <w:sz w:val="28"/>
          <w:szCs w:val="28"/>
          <w:lang w:eastAsia="en-US"/>
        </w:rPr>
        <w:t xml:space="preserve"> ТОС) </w:t>
      </w:r>
      <w:r w:rsidRPr="00954BD4">
        <w:rPr>
          <w:rFonts w:ascii="Times New Roman" w:hAnsi="Times New Roman" w:cs="Times New Roman"/>
          <w:sz w:val="28"/>
          <w:szCs w:val="28"/>
        </w:rPr>
        <w:t>–</w:t>
      </w:r>
      <w:r w:rsidRPr="00954BD4">
        <w:rPr>
          <w:rFonts w:ascii="Times New Roman" w:eastAsiaTheme="minorHAnsi" w:hAnsi="Times New Roman" w:cs="Times New Roman"/>
          <w:sz w:val="28"/>
          <w:szCs w:val="28"/>
          <w:lang w:eastAsia="en-US"/>
        </w:rPr>
        <w:t xml:space="preserve"> самоорганизация граждан по месту их жительства на части территории </w:t>
      </w:r>
      <w:r w:rsidR="009C2D31">
        <w:rPr>
          <w:rFonts w:ascii="Times New Roman" w:hAnsi="Times New Roman" w:cs="Times New Roman"/>
          <w:sz w:val="28"/>
          <w:szCs w:val="28"/>
        </w:rPr>
        <w:t>Слободского сельского</w:t>
      </w:r>
      <w:r w:rsidRPr="00954BD4">
        <w:rPr>
          <w:rFonts w:ascii="Times New Roman" w:eastAsiaTheme="minorHAnsi" w:hAnsi="Times New Roman" w:cs="Times New Roman"/>
          <w:sz w:val="28"/>
          <w:szCs w:val="28"/>
          <w:lang w:eastAsia="en-US"/>
        </w:rPr>
        <w:t xml:space="preserve"> поселения Демидовского района Смоленской области</w:t>
      </w:r>
      <w:r w:rsidR="009C2D31">
        <w:rPr>
          <w:rFonts w:ascii="Times New Roman" w:eastAsiaTheme="minorHAnsi" w:hAnsi="Times New Roman" w:cs="Times New Roman"/>
          <w:sz w:val="28"/>
          <w:szCs w:val="28"/>
          <w:lang w:eastAsia="en-US"/>
        </w:rPr>
        <w:t xml:space="preserve"> </w:t>
      </w:r>
      <w:r w:rsidRPr="00954BD4">
        <w:rPr>
          <w:rFonts w:ascii="Times New Roman" w:eastAsiaTheme="minorHAnsi" w:hAnsi="Times New Roman" w:cs="Times New Roman"/>
          <w:sz w:val="28"/>
          <w:szCs w:val="28"/>
          <w:lang w:eastAsia="en-US"/>
        </w:rPr>
        <w:t>для самостоятельного и под свою</w:t>
      </w:r>
      <w:r w:rsidR="009C2D31">
        <w:rPr>
          <w:rFonts w:ascii="Times New Roman" w:eastAsiaTheme="minorHAnsi" w:hAnsi="Times New Roman" w:cs="Times New Roman"/>
          <w:sz w:val="28"/>
          <w:szCs w:val="28"/>
          <w:lang w:eastAsia="en-US"/>
        </w:rPr>
        <w:t xml:space="preserve"> </w:t>
      </w:r>
      <w:r w:rsidRPr="00954BD4">
        <w:rPr>
          <w:rFonts w:ascii="Times New Roman" w:eastAsiaTheme="minorHAnsi" w:hAnsi="Times New Roman" w:cs="Times New Roman"/>
          <w:sz w:val="28"/>
          <w:szCs w:val="28"/>
          <w:lang w:eastAsia="en-US"/>
        </w:rPr>
        <w:t>ответственность осуществления собственных инициатив по вопросам местного значения.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1.4. ТОС осуществляется непосредственно населением путем проведения собраний и конференций граждан, а также посредством создания органов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 xml:space="preserve">1.5. В осуществлении ТОС могут принимать участие граждане Российской Федерации, имеющие место жительства (проживающие) в границах территории ТОС, достигшие шестнадцатилетнего возраста.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могут принимать участие в осуществлении ТОС с правом совещательного голоса. Иностранные граждане, достигшие шестнадцатилетнего возраста и проживающие на территории ТОС, вправе принимать участие в </w:t>
      </w:r>
      <w:r w:rsidRPr="00954BD4">
        <w:rPr>
          <w:rFonts w:ascii="Times New Roman" w:eastAsiaTheme="minorHAnsi" w:hAnsi="Times New Roman"/>
          <w:sz w:val="28"/>
          <w:szCs w:val="28"/>
        </w:rPr>
        <w:lastRenderedPageBreak/>
        <w:t>осуществлении ТОС в соответствии с международными договорами Российской Федерации.</w:t>
      </w:r>
    </w:p>
    <w:p w:rsidR="00954BD4" w:rsidRPr="00954BD4" w:rsidRDefault="00954BD4" w:rsidP="00954BD4">
      <w:pPr>
        <w:pStyle w:val="ConsPlusNormal"/>
        <w:widowControl/>
        <w:ind w:firstLine="709"/>
        <w:jc w:val="both"/>
        <w:rPr>
          <w:rFonts w:ascii="Times New Roman" w:hAnsi="Times New Roman" w:cs="Times New Roman"/>
          <w:sz w:val="28"/>
          <w:szCs w:val="28"/>
        </w:rPr>
      </w:pPr>
      <w:r w:rsidRPr="00954BD4">
        <w:rPr>
          <w:rFonts w:ascii="Times New Roman" w:hAnsi="Times New Roman" w:cs="Times New Roman"/>
          <w:sz w:val="28"/>
          <w:szCs w:val="28"/>
        </w:rPr>
        <w:t>Жители имеют равные права на осуществление ТОС как непосредственно, так и через своих представителей, получая полную и достоверную информацию об их деятельности.</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1.6. Деятельность  ТОС основывается на следующих принципах:</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 законность;</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 гласность и учет общественного мнения;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 выборность и подконтрольность органов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 участие граждан в выработке и принятии решений по вопросам, затрагивающим их интересы;</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 взаимодействие с органами местного самоуправления;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 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1.7. Действующие ТОС в целях повышения эффективности ТОС, координации деятельности ТОС могут образовывать ассоциации (объединения) органов ТОС.</w:t>
      </w:r>
    </w:p>
    <w:p w:rsidR="00954BD4" w:rsidRPr="00954BD4" w:rsidRDefault="00954BD4" w:rsidP="009C2D31">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1.8. Администрация</w:t>
      </w:r>
      <w:r w:rsidR="009C2D31">
        <w:rPr>
          <w:rFonts w:ascii="Times New Roman" w:eastAsiaTheme="minorHAnsi" w:hAnsi="Times New Roman"/>
          <w:sz w:val="28"/>
          <w:szCs w:val="28"/>
        </w:rPr>
        <w:t xml:space="preserve"> </w:t>
      </w:r>
      <w:r w:rsidRPr="00954BD4">
        <w:rPr>
          <w:rFonts w:ascii="Times New Roman" w:eastAsiaTheme="minorHAnsi" w:hAnsi="Times New Roman"/>
          <w:sz w:val="28"/>
          <w:szCs w:val="28"/>
        </w:rPr>
        <w:t xml:space="preserve"> </w:t>
      </w:r>
      <w:r w:rsidR="009C2D31">
        <w:rPr>
          <w:rFonts w:ascii="Times New Roman" w:hAnsi="Times New Roman"/>
          <w:sz w:val="28"/>
          <w:szCs w:val="28"/>
        </w:rPr>
        <w:t>Слободского сельского</w:t>
      </w:r>
      <w:r w:rsidR="009C2D31" w:rsidRPr="00954BD4">
        <w:rPr>
          <w:rFonts w:ascii="Times New Roman" w:eastAsiaTheme="minorHAnsi" w:hAnsi="Times New Roman"/>
          <w:sz w:val="28"/>
          <w:szCs w:val="28"/>
        </w:rPr>
        <w:t xml:space="preserve"> поселения Демидовского района Смоленской области</w:t>
      </w:r>
      <w:r w:rsidRPr="00954BD4">
        <w:rPr>
          <w:rFonts w:ascii="Times New Roman" w:eastAsiaTheme="minorHAnsi" w:hAnsi="Times New Roman"/>
          <w:sz w:val="28"/>
          <w:szCs w:val="28"/>
        </w:rPr>
        <w:t xml:space="preserve"> (далее – Администрация)</w:t>
      </w:r>
      <w:r w:rsidR="009C2D31">
        <w:rPr>
          <w:rFonts w:ascii="Times New Roman" w:eastAsiaTheme="minorHAnsi" w:hAnsi="Times New Roman"/>
          <w:sz w:val="28"/>
          <w:szCs w:val="28"/>
        </w:rPr>
        <w:t xml:space="preserve"> </w:t>
      </w:r>
      <w:r w:rsidRPr="00954BD4">
        <w:rPr>
          <w:rFonts w:ascii="Times New Roman" w:eastAsiaTheme="minorHAnsi" w:hAnsi="Times New Roman"/>
          <w:sz w:val="28"/>
          <w:szCs w:val="28"/>
        </w:rPr>
        <w:t>оказывает консультативную, методическую, организационную и иную помощь органам ТОС по направлениям деятельности.</w:t>
      </w:r>
    </w:p>
    <w:p w:rsidR="00954BD4" w:rsidRPr="00954BD4" w:rsidRDefault="00954BD4" w:rsidP="00954BD4">
      <w:pPr>
        <w:pStyle w:val="ConsPlusNormal"/>
        <w:widowControl/>
        <w:ind w:firstLine="709"/>
        <w:jc w:val="both"/>
        <w:rPr>
          <w:rFonts w:ascii="Times New Roman" w:hAnsi="Times New Roman" w:cs="Times New Roman"/>
          <w:sz w:val="28"/>
          <w:szCs w:val="28"/>
        </w:rPr>
      </w:pPr>
    </w:p>
    <w:p w:rsidR="00954BD4" w:rsidRPr="00954BD4" w:rsidRDefault="00954BD4" w:rsidP="009C2D31">
      <w:pPr>
        <w:pStyle w:val="ConsPlusNormal"/>
        <w:widowControl/>
        <w:ind w:firstLine="0"/>
        <w:jc w:val="center"/>
        <w:rPr>
          <w:rFonts w:ascii="Times New Roman" w:hAnsi="Times New Roman" w:cs="Times New Roman"/>
          <w:b/>
          <w:sz w:val="28"/>
          <w:szCs w:val="28"/>
        </w:rPr>
      </w:pPr>
      <w:r w:rsidRPr="00954BD4">
        <w:rPr>
          <w:rFonts w:ascii="Times New Roman" w:eastAsiaTheme="minorHAnsi" w:hAnsi="Times New Roman" w:cs="Times New Roman"/>
          <w:b/>
          <w:sz w:val="28"/>
          <w:szCs w:val="28"/>
          <w:lang w:eastAsia="en-US"/>
        </w:rPr>
        <w:t>2. Территория территориального общественного самоуправления</w:t>
      </w:r>
    </w:p>
    <w:p w:rsidR="00954BD4" w:rsidRPr="00954BD4" w:rsidRDefault="00954BD4" w:rsidP="00954BD4">
      <w:pPr>
        <w:pStyle w:val="ConsPlusNormal"/>
        <w:jc w:val="right"/>
        <w:rPr>
          <w:rFonts w:ascii="Times New Roman" w:hAnsi="Times New Roman" w:cs="Times New Roman"/>
          <w:sz w:val="28"/>
          <w:szCs w:val="28"/>
        </w:rPr>
      </w:pP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2.1. ТОС может осуществляться в пределах следующих территорий проживания граждан:</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 подъезд многоквартирного жилого дома;</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 многоквартирный жилой дом;</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 группа жилых домов;</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 жилой микрорайон;</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 населенный пункт на территории муниципального образования;</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 иные территории проживания граждан.</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2.2. Обязательными условиями установления границы территории ТОС являются:</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 xml:space="preserve">- граница территории ТОС не может выходить за пределы территории </w:t>
      </w:r>
      <w:r w:rsidR="009C2D31">
        <w:rPr>
          <w:rFonts w:ascii="Times New Roman" w:hAnsi="Times New Roman"/>
          <w:sz w:val="28"/>
          <w:szCs w:val="28"/>
        </w:rPr>
        <w:t xml:space="preserve">Слободского сельского </w:t>
      </w:r>
      <w:r w:rsidRPr="00954BD4">
        <w:rPr>
          <w:rFonts w:ascii="Times New Roman" w:eastAsiaTheme="minorHAnsi" w:hAnsi="Times New Roman"/>
          <w:bCs/>
          <w:sz w:val="28"/>
          <w:szCs w:val="28"/>
        </w:rPr>
        <w:t>поселения Демидовского района Смоленской области (далее – муниципальное образование);</w:t>
      </w:r>
    </w:p>
    <w:p w:rsidR="00954BD4" w:rsidRPr="00954BD4" w:rsidRDefault="00954BD4" w:rsidP="00954BD4">
      <w:pPr>
        <w:spacing w:after="0" w:line="240" w:lineRule="auto"/>
        <w:ind w:firstLine="709"/>
        <w:jc w:val="both"/>
        <w:rPr>
          <w:rFonts w:ascii="Times New Roman" w:hAnsi="Times New Roman"/>
          <w:sz w:val="28"/>
          <w:szCs w:val="28"/>
        </w:rPr>
      </w:pPr>
      <w:r w:rsidRPr="00954BD4">
        <w:rPr>
          <w:rFonts w:ascii="Times New Roman" w:eastAsiaTheme="minorHAnsi" w:hAnsi="Times New Roman"/>
          <w:bCs/>
          <w:sz w:val="28"/>
          <w:szCs w:val="28"/>
        </w:rPr>
        <w:t>- в пределах одной и той же части территории муниципального образования не может быть более одного ТОС;</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 общность (неразрывность) территории, на которой осуществляется ТОС;</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 территории, закрепленные в установленном порядке за учреждениями, предприятиями, организациями, не входят в состав территории, на которой осуществляется ТОС.</w:t>
      </w:r>
    </w:p>
    <w:p w:rsidR="00954BD4" w:rsidRPr="00954BD4" w:rsidRDefault="00954BD4" w:rsidP="00954BD4">
      <w:pPr>
        <w:spacing w:after="0" w:line="240" w:lineRule="auto"/>
        <w:ind w:firstLine="709"/>
        <w:jc w:val="both"/>
        <w:rPr>
          <w:rFonts w:ascii="Times New Roman" w:hAnsi="Times New Roman"/>
          <w:sz w:val="28"/>
          <w:szCs w:val="28"/>
        </w:rPr>
      </w:pPr>
      <w:r w:rsidRPr="00954BD4">
        <w:rPr>
          <w:rFonts w:ascii="Times New Roman" w:eastAsiaTheme="minorHAnsi" w:hAnsi="Times New Roman"/>
          <w:bCs/>
          <w:sz w:val="28"/>
          <w:szCs w:val="28"/>
        </w:rPr>
        <w:t xml:space="preserve">2.3. Границы территории, на которой осуществляется ТОС, устанавливаются  Советом депутатов </w:t>
      </w:r>
      <w:r w:rsidR="009C2D31">
        <w:rPr>
          <w:rFonts w:ascii="Times New Roman" w:hAnsi="Times New Roman"/>
          <w:sz w:val="28"/>
          <w:szCs w:val="28"/>
        </w:rPr>
        <w:t>Слободского сельского</w:t>
      </w:r>
      <w:r w:rsidRPr="00954BD4">
        <w:rPr>
          <w:rFonts w:ascii="Times New Roman" w:eastAsiaTheme="minorHAnsi" w:hAnsi="Times New Roman"/>
          <w:bCs/>
          <w:sz w:val="28"/>
          <w:szCs w:val="28"/>
        </w:rPr>
        <w:t xml:space="preserve"> поселения Демидовского района </w:t>
      </w:r>
      <w:r w:rsidRPr="00954BD4">
        <w:rPr>
          <w:rFonts w:ascii="Times New Roman" w:eastAsiaTheme="minorHAnsi" w:hAnsi="Times New Roman"/>
          <w:bCs/>
          <w:sz w:val="28"/>
          <w:szCs w:val="28"/>
        </w:rPr>
        <w:lastRenderedPageBreak/>
        <w:t>Смоленской области</w:t>
      </w:r>
      <w:r w:rsidRPr="00954BD4">
        <w:rPr>
          <w:rFonts w:ascii="Times New Roman" w:hAnsi="Times New Roman"/>
          <w:sz w:val="28"/>
          <w:szCs w:val="28"/>
        </w:rPr>
        <w:t xml:space="preserve"> (далее – Совет депутатов)  по предложению </w:t>
      </w:r>
      <w:r w:rsidRPr="00954BD4">
        <w:rPr>
          <w:rFonts w:ascii="Times New Roman" w:eastAsiaTheme="minorHAnsi" w:hAnsi="Times New Roman"/>
          <w:sz w:val="28"/>
          <w:szCs w:val="28"/>
        </w:rPr>
        <w:t>населения, проживающего на соответствующей территории.</w:t>
      </w:r>
    </w:p>
    <w:p w:rsidR="00954BD4" w:rsidRPr="00954BD4" w:rsidRDefault="00954BD4" w:rsidP="00954BD4">
      <w:pPr>
        <w:spacing w:after="0" w:line="240" w:lineRule="auto"/>
        <w:ind w:firstLine="709"/>
        <w:jc w:val="both"/>
        <w:rPr>
          <w:rFonts w:ascii="Times New Roman" w:eastAsiaTheme="minorHAnsi" w:hAnsi="Times New Roman"/>
          <w:sz w:val="28"/>
          <w:szCs w:val="28"/>
        </w:rPr>
      </w:pPr>
      <w:bookmarkStart w:id="0" w:name="Par0"/>
      <w:bookmarkEnd w:id="0"/>
      <w:r w:rsidRPr="00954BD4">
        <w:rPr>
          <w:rFonts w:ascii="Times New Roman" w:eastAsiaTheme="minorHAnsi" w:hAnsi="Times New Roman"/>
          <w:sz w:val="28"/>
          <w:szCs w:val="28"/>
        </w:rPr>
        <w:t>2.4. В целях установления границы ТОС инициативная группа граждан, достигших 16-летнего возраста и проживающих в границах территории, на которой планируется осуществлять ТОС, численностью не менее 5 человек  представляет в Совет депутатов  следующие документы:</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1) заявление об установлении границ территории, на которой осуществляется ТОС, по форме согласно приложению № 1 к настоящему Положению;</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2) копию протокола собрания инициативной группы по форме согласно приложению № 2 к настоящему Положению;</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3) схематичное изображение и описание границы территории, на которой предполагается осуществлять ТОС, согласованные Администрацией;</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 письменное согласие всех членов инициативной группы на обработку их персональных данных в соответствии с Федеральным законом от 27 июля 2006 года № 152-ФЗ «О персональных данных» (далее – Федеральный закон «О персональных данных») (приложение № 3).</w:t>
      </w:r>
    </w:p>
    <w:p w:rsidR="00954BD4" w:rsidRPr="00954BD4" w:rsidRDefault="00954BD4" w:rsidP="00954BD4">
      <w:pPr>
        <w:spacing w:after="0" w:line="240" w:lineRule="auto"/>
        <w:ind w:firstLine="709"/>
        <w:jc w:val="both"/>
        <w:rPr>
          <w:rFonts w:ascii="Times New Roman" w:eastAsiaTheme="minorHAnsi" w:hAnsi="Times New Roman"/>
          <w:sz w:val="28"/>
          <w:szCs w:val="28"/>
        </w:rPr>
      </w:pPr>
      <w:bookmarkStart w:id="1" w:name="Par3"/>
      <w:bookmarkEnd w:id="1"/>
      <w:r w:rsidRPr="00954BD4">
        <w:rPr>
          <w:rFonts w:ascii="Times New Roman" w:eastAsiaTheme="minorHAnsi" w:hAnsi="Times New Roman"/>
          <w:sz w:val="28"/>
          <w:szCs w:val="28"/>
        </w:rPr>
        <w:t>2.5. Изменение границы территории, на которой осуществляется ТОС, допускается при соблюдении обязательных условий, установленных пунктом 2.2 настоящего Положения.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Вопрос об изменении границы территории ТОС решается на собрании (конференции) граждан, проживающих на территории, на которой осуществляется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2.6. Заявление о внесении изменений в установленные границы территории ТОС представляется в Совет депутатов в письменной форме органом ТОС и должно содержать ссылку на решение об установлении границы территории ТОС и  обоснование необходимости изменения границы территории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К заявлению о внесении изменений в установленные границы территории ТОС прилагаются:</w:t>
      </w:r>
    </w:p>
    <w:p w:rsidR="00954BD4" w:rsidRPr="00954BD4" w:rsidRDefault="00954BD4" w:rsidP="00954BD4">
      <w:pPr>
        <w:spacing w:after="0" w:line="240" w:lineRule="auto"/>
        <w:ind w:firstLine="709"/>
        <w:jc w:val="both"/>
        <w:rPr>
          <w:rFonts w:ascii="Times New Roman" w:hAnsi="Times New Roman"/>
          <w:sz w:val="28"/>
          <w:szCs w:val="28"/>
        </w:rPr>
      </w:pPr>
      <w:r w:rsidRPr="00954BD4">
        <w:rPr>
          <w:rFonts w:ascii="Times New Roman" w:eastAsiaTheme="minorHAnsi" w:hAnsi="Times New Roman"/>
          <w:sz w:val="28"/>
          <w:szCs w:val="28"/>
        </w:rPr>
        <w:t>1) схематичное изображение и описание изменений, которые предлагается внести в установленные границы территории ТОС, согласованные Администрацией;</w:t>
      </w:r>
    </w:p>
    <w:p w:rsidR="00954BD4" w:rsidRPr="00954BD4" w:rsidRDefault="00954BD4" w:rsidP="00954BD4">
      <w:pPr>
        <w:spacing w:after="0" w:line="240" w:lineRule="auto"/>
        <w:ind w:firstLine="709"/>
        <w:jc w:val="both"/>
        <w:rPr>
          <w:rFonts w:ascii="Times New Roman" w:hAnsi="Times New Roman"/>
          <w:sz w:val="28"/>
          <w:szCs w:val="28"/>
        </w:rPr>
      </w:pPr>
      <w:r w:rsidRPr="00954BD4">
        <w:rPr>
          <w:rFonts w:ascii="Times New Roman" w:eastAsiaTheme="minorHAnsi" w:hAnsi="Times New Roman"/>
          <w:sz w:val="28"/>
          <w:szCs w:val="28"/>
        </w:rPr>
        <w:t>2) копия протокола собрания (конференции) граждан, на котором рассматривался вопрос об изменении границы территории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2.7. Совет депутатов рассматривает обращение об установлении границы территории ТОС либо о внесении изменений в установленные границы территории ТОС, в течение 30 дней со дня его регистрации и письменно информирует инициативную группу граждан либо орган ТОС об итогах его рассмотрения.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По итогам рассмотрения обращения Совет депутатов:</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1) принимает решение об установлении границы территории ТОС либо о внесении изменений в установленные границы территории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2) отказывает в установлении (изменении) границы территории ТОС с указанием причины отказа.</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В случае принятия Советом депутатов решения об установлении границы территории ТОС либо внесении изменений в установленные границы территории ТОС копия решения направляется инициативной группе граждан либо органу ТОС, в Администрацию в течение 5 дней со дня его принятия.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lastRenderedPageBreak/>
        <w:t>2.8. Основанием для отказа в установлении (изменении) границы территории ТОС являются: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1) несоответствие предлагаемой границы территории ТОС требованиям  пункта 2.2 настоящего Положения;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2) представление документов, не соответствующих требованиям, установленным пунктом 2.4 настоящего Положения.</w:t>
      </w:r>
    </w:p>
    <w:p w:rsidR="00954BD4" w:rsidRPr="00954BD4" w:rsidRDefault="00954BD4" w:rsidP="00954BD4">
      <w:pPr>
        <w:pStyle w:val="ConsPlusNormal"/>
        <w:jc w:val="both"/>
        <w:rPr>
          <w:rFonts w:ascii="Times New Roman" w:hAnsi="Times New Roman" w:cs="Times New Roman"/>
          <w:sz w:val="28"/>
          <w:szCs w:val="28"/>
        </w:rPr>
      </w:pPr>
    </w:p>
    <w:p w:rsidR="00954BD4" w:rsidRPr="00954BD4" w:rsidRDefault="00954BD4" w:rsidP="009C2D31">
      <w:pPr>
        <w:pStyle w:val="ConsPlusNormal"/>
        <w:ind w:firstLine="0"/>
        <w:jc w:val="center"/>
        <w:rPr>
          <w:rFonts w:ascii="Times New Roman" w:hAnsi="Times New Roman" w:cs="Times New Roman"/>
          <w:b/>
          <w:sz w:val="28"/>
          <w:szCs w:val="28"/>
        </w:rPr>
      </w:pPr>
      <w:r w:rsidRPr="00954BD4">
        <w:rPr>
          <w:rFonts w:ascii="Times New Roman" w:hAnsi="Times New Roman" w:cs="Times New Roman"/>
          <w:b/>
          <w:sz w:val="28"/>
          <w:szCs w:val="28"/>
        </w:rPr>
        <w:t>3. Организация ТОС</w:t>
      </w:r>
    </w:p>
    <w:p w:rsidR="00954BD4" w:rsidRPr="00954BD4" w:rsidRDefault="00954BD4" w:rsidP="00954BD4">
      <w:pPr>
        <w:pStyle w:val="ConsPlusNormal"/>
        <w:jc w:val="center"/>
        <w:rPr>
          <w:rFonts w:ascii="Times New Roman" w:hAnsi="Times New Roman" w:cs="Times New Roman"/>
          <w:b/>
          <w:sz w:val="28"/>
          <w:szCs w:val="28"/>
        </w:rPr>
      </w:pPr>
    </w:p>
    <w:p w:rsidR="00954BD4" w:rsidRPr="00954BD4" w:rsidRDefault="00954BD4" w:rsidP="00954BD4">
      <w:pPr>
        <w:pStyle w:val="ConsPlusNormal"/>
        <w:ind w:firstLine="709"/>
        <w:jc w:val="both"/>
        <w:rPr>
          <w:rFonts w:ascii="Times New Roman" w:hAnsi="Times New Roman" w:cs="Times New Roman"/>
          <w:b/>
          <w:sz w:val="28"/>
          <w:szCs w:val="28"/>
        </w:rPr>
      </w:pPr>
      <w:r w:rsidRPr="00954BD4">
        <w:rPr>
          <w:rFonts w:ascii="Times New Roman" w:hAnsi="Times New Roman" w:cs="Times New Roman"/>
          <w:sz w:val="28"/>
          <w:szCs w:val="28"/>
        </w:rPr>
        <w:t>3.1. ТОС учреждается по инициативе граждан, проживающих на части территории муниципального образования, где предполагается осуществлять ТОС.</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 xml:space="preserve">3.2. Выдвижение инициативы организации территориального общественного самоуправления на части территории муниципального образования, указанной в пункте 2.1 настоящего Положения, осуществляется инициативной группой граждан, </w:t>
      </w:r>
      <w:r w:rsidRPr="00954BD4">
        <w:rPr>
          <w:rFonts w:ascii="Times New Roman" w:eastAsiaTheme="minorHAnsi" w:hAnsi="Times New Roman"/>
          <w:sz w:val="28"/>
          <w:szCs w:val="28"/>
        </w:rPr>
        <w:t>достигших 16-летнего возраста и проживающих в границах территории, на которой планируется осуществлять ТОС, численностью не менее 5 человек (далее – инициативная группа)</w:t>
      </w:r>
      <w:r w:rsidRPr="00954BD4">
        <w:rPr>
          <w:rFonts w:ascii="Times New Roman" w:eastAsiaTheme="minorHAnsi" w:hAnsi="Times New Roman"/>
          <w:bCs/>
          <w:sz w:val="28"/>
          <w:szCs w:val="28"/>
        </w:rPr>
        <w:t>.</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Создание инициативной группы оформляется протоколом, который подписывается всеми членами инициативной группы.</w:t>
      </w:r>
    </w:p>
    <w:p w:rsidR="00954BD4" w:rsidRPr="00954BD4" w:rsidRDefault="00954BD4" w:rsidP="00954BD4">
      <w:pPr>
        <w:spacing w:after="0" w:line="240" w:lineRule="auto"/>
        <w:ind w:firstLine="709"/>
        <w:jc w:val="both"/>
        <w:rPr>
          <w:rFonts w:ascii="Times New Roman" w:eastAsiaTheme="minorHAnsi" w:hAnsi="Times New Roman"/>
          <w:bCs/>
          <w:sz w:val="28"/>
          <w:szCs w:val="28"/>
        </w:rPr>
      </w:pPr>
      <w:r w:rsidRPr="00954BD4">
        <w:rPr>
          <w:rFonts w:ascii="Times New Roman" w:eastAsiaTheme="minorHAnsi" w:hAnsi="Times New Roman"/>
          <w:bCs/>
          <w:sz w:val="28"/>
          <w:szCs w:val="28"/>
        </w:rPr>
        <w:t>3.3. В целях организации ТОС инициативная группа: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 определяет сроки подготовки и проведения учредительного собрания (конференции);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2) определяет количество граждан, достигших 16-летнего возраста, проживающих в границах территории, на которой предполагается осуществлять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 извещает жителей соответствующей территории, органы местного самоуправления муниципального образования о дате, месте и времени проведения учредительного собрания (конференции), собраний по выборам делегатов на учредительную конференцию;</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4) разрабатывает проект устава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 готовит проект повестки дня учредительного собрания (конференции);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6) организует проведение собраний по выдвижению делегатов на учредительную конференцию;</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 организует и проводит учредительное собрание (конференцию).</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3.4. После установления Советом депутатов границы территории для осуществления ТОС инициативная группа граждан, проживающая в границах осуществления ТОС, созывает собрание (конференцию) по вопросам осуществления ТОС и избрания органов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3.5. Инициативная группа граждан не менее чем за 2 недели до проведения собрания (конференции) граждан извещает граждан, проживающих на соответствующей территории, о времени и месте проведения собрания (конференции) граждан и вопросах, выносимых на обсуждение.</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3.6. При численности граждан, проживающих на территории учреждаемого ТОС, достигших 16-летнего возраста, менее 600 человек проводится собрание граждан; 600 и более человек – конференция граждан.</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lastRenderedPageBreak/>
        <w:t>3.7. Подготовку и проведение учредительного собрания (конференции) осуществляет инициативная группа.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3.8. Учредительное собрание считается правомочным, если в нем принимает участие не менее одной трети жителей территории, на которой осуществляется ТОС, достигших шестнадцатилетнего возраста.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Учредительная конференция считается правомочной, если в ней принимают участие не менее двух третей избранных на собраниях делегатов, представляющих не менее одной трети жителей территории, на которой планируется осуществление ТОС, достигших шестнадцатилетнего возраста.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3.9. В учредительном собрании (конференции) с правом совещательного голоса могут принимать участие представители органов местного самоуправления, органов государственной власти.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3.10. Открывает и ведет учредительное собрание (конференцию) до избрания председателя собрания один из членов инициативной группы.</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Участники учредительного собрания (конференции) избирают председательствующего и секретаря собрания, конференции и утверждают повестку дня.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3.11. Обязательному рассмотрению на учредительном собрании (конференции) подлежат вопросы:</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 о правомочности проведения собрания, конференции (о кворуме);</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2) о создании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 о наименовании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4) об утверждении устава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 об избрании органов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6) об избрании ревизионной комиссии ТОС (для юридических лиц).</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3.12. Решения учредительного собрания (конференции) принимаются путем открытого голосования простым большинством голосов присутствующих граждан.</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3.13. Процедура проведения учредительного собрания (конференции) отражается в протоколе (приложению № 4 к настоящему Положению). </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К протоколу прилагается список граждан, принявших участие в учредительном собрании (конференции), в котором указываются: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 дата, время и место проведения собрания (конференции);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2) фамилия, имя и отчество участников собрания (конференции);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4) дата внесения подписи;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 подпись гражданина.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Указанный список граждан заверяется подписями председателя и секретаря учредительного собрания (конференции).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3.14. Инициативная группа в целях организации ТОС вправе обратиться в органы местного самоуправления муниципального образования с просьбой о содействии в проведении учредительного собрания (конференции).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3.15. Расходы по подготовке и проведению собраний по избранию делегатов на конференцию, проведению учредительного собрания/конференции, регистрации устава ТОС несут члены инициативной группы.</w:t>
      </w:r>
    </w:p>
    <w:p w:rsidR="00954BD4" w:rsidRPr="00954BD4" w:rsidRDefault="00954BD4" w:rsidP="009C2D31">
      <w:pPr>
        <w:spacing w:after="0" w:line="240" w:lineRule="auto"/>
        <w:jc w:val="center"/>
        <w:rPr>
          <w:rFonts w:ascii="Times New Roman" w:eastAsiaTheme="minorHAnsi" w:hAnsi="Times New Roman"/>
          <w:b/>
          <w:sz w:val="28"/>
          <w:szCs w:val="28"/>
        </w:rPr>
      </w:pPr>
      <w:r w:rsidRPr="00954BD4">
        <w:rPr>
          <w:rFonts w:ascii="Times New Roman" w:eastAsiaTheme="minorHAnsi" w:hAnsi="Times New Roman"/>
          <w:b/>
          <w:sz w:val="28"/>
          <w:szCs w:val="28"/>
        </w:rPr>
        <w:lastRenderedPageBreak/>
        <w:t>4. Порядок выбора делегатов на конференцию граждан</w:t>
      </w:r>
    </w:p>
    <w:p w:rsidR="00954BD4" w:rsidRPr="00954BD4" w:rsidRDefault="00954BD4" w:rsidP="00954BD4">
      <w:pPr>
        <w:spacing w:after="0" w:line="240" w:lineRule="auto"/>
        <w:ind w:firstLine="709"/>
        <w:jc w:val="center"/>
        <w:rPr>
          <w:rFonts w:ascii="Times New Roman" w:eastAsiaTheme="minorHAnsi" w:hAnsi="Times New Roman"/>
          <w:b/>
          <w:sz w:val="28"/>
          <w:szCs w:val="28"/>
        </w:rPr>
      </w:pP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4.1. Конференция граждан формируется путем представительства. Норма представительства делегатов на конференцию граждан устанавливается инициатором ее проведения с учетом численности жителей, имеющих право на участие в конференции, проживающих в многоквартирном доме, группе жилых домов, микрорайоне, населенном пункте или на иной территории проживания граждан, на которой проводится конференция, и определяется в следующем порядке:</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один делегат избирается: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от 10 человек - при численности населения территории от 100 до 300 человек;</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от 20 человек - при численности населения от 301 до 600 человек;</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от 30 человек - при численности населения от 601 до 1000 человек;</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от 50 человек - при численности населения 1001 и более человек.</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4.2. Выборы делегатов на конференцию по решению инициатора могут проводится путем:</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 проведения открытого голосования на собраниях жителей;</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 заочного голосования путем сбора подписей жителей в подписных листах.</w:t>
      </w:r>
    </w:p>
    <w:p w:rsidR="00954BD4" w:rsidRPr="00954BD4" w:rsidRDefault="00954BD4" w:rsidP="00954BD4">
      <w:pPr>
        <w:spacing w:after="0" w:line="240" w:lineRule="auto"/>
        <w:ind w:firstLine="709"/>
        <w:jc w:val="both"/>
        <w:outlineLvl w:val="0"/>
        <w:rPr>
          <w:rFonts w:ascii="Times New Roman" w:eastAsiaTheme="minorHAnsi" w:hAnsi="Times New Roman"/>
          <w:sz w:val="28"/>
          <w:szCs w:val="28"/>
        </w:rPr>
      </w:pPr>
      <w:r w:rsidRPr="00954BD4">
        <w:rPr>
          <w:rFonts w:ascii="Times New Roman" w:eastAsiaTheme="minorHAnsi" w:hAnsi="Times New Roman"/>
          <w:sz w:val="28"/>
          <w:szCs w:val="28"/>
        </w:rPr>
        <w:t>4.3. Выборы делегатов на конференцию путем проведения открытого голосования граждан.</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4.3.1.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4.3.2. При выборе делегатов путем открытого голосования на собраниях жителей, имеющих право на участие в конференции, инициатором проведения конференции созывается собрание граждан, на котором избирается президиум собрания и проводится открытое голосование по кандидатурам, предложенным жителями той территории, от которых выдвигается делегат на конференцию, в соответствии с установленной пунктом 4.1 настоящего Положения нормой представительства.</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4.3.3. До начала проведения собрания по выборам делегатов на конференцию в обязательном порядке проводится регистрация участников собрания, делегатов конференции с указанием фамилии, имени, отчества, даты рождения и места жительства участников.</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4.3.4. Собрание считается правомочным, если в нем приняло участие не менее одной трети жителей соответствующей территории, внесенных в списки участников собрания.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4.3.5. Собрание открывает представитель инициатора его проведения. Для ведения собрания избирается президиум, состоящий из председательствующего,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открытым голосованием простым большинством голосов участников собрания по представлению инициатора проведения собрания или участников собрания.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lastRenderedPageBreak/>
        <w:t>4.3.6. Решение собрания считается принятым, если за него проголосовало большинство участников собрания.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4.3.7. Избранным считается кандидат, набравший наибольшее количество голосов граждан, зарегистрированных в качестве участников собрания.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4.3.8. Процедура проведения собрания отражается в протоколе, где указываются следующие данные:</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дата, время и место проведения собрания;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данные об инициаторе или инициативной группе;</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фамилия, имя, отчество председателя и секретаря собрания;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адреса многоквартирных жилых домов, части многоквартирного жилого дома, группы жилых домов, наименование одной, нескольких улиц или их частей, иные территории проживания граждан, в границах которых проводится собрание;</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количество граждан, имеющих право на участие в собрании;</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сведения о лицах, принявших участие в собрании;</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результаты голосования по каждому вопросу повестки дня;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фамилия, имя, отчество избранных делегатов с указанием количества голосов, поданных за их избрание;</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сведения о лицах, голосовавших против принятия решения собрания и потребовавших внести запись об этом в протокол.</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4.3.9. Протокол подписывается председательствующим на собрании и секретарем собрания.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4.3.10.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954BD4" w:rsidRPr="00954BD4" w:rsidRDefault="00954BD4" w:rsidP="00954BD4">
      <w:pPr>
        <w:spacing w:after="0" w:line="240" w:lineRule="auto"/>
        <w:ind w:firstLine="709"/>
        <w:outlineLvl w:val="0"/>
        <w:rPr>
          <w:rFonts w:ascii="Times New Roman" w:eastAsiaTheme="minorHAnsi" w:hAnsi="Times New Roman"/>
          <w:sz w:val="28"/>
          <w:szCs w:val="28"/>
        </w:rPr>
      </w:pPr>
      <w:r w:rsidRPr="00954BD4">
        <w:rPr>
          <w:rFonts w:ascii="Times New Roman" w:eastAsiaTheme="minorHAnsi" w:hAnsi="Times New Roman"/>
          <w:sz w:val="28"/>
          <w:szCs w:val="28"/>
        </w:rPr>
        <w:t>4.4. Выборы делегатов на конференцию путем сбора подписей.</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4.4.1. По решению инициатора проведения конференции выдвижение и выборы делегатов на конференцию могут проходить путем заочного голосования в форме сбора подписей жителей в подписных листах.</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bCs/>
          <w:sz w:val="28"/>
          <w:szCs w:val="28"/>
        </w:rPr>
        <w:t xml:space="preserve">Подписной лист по выдвижению делегатов на конференцию изготавливается </w:t>
      </w:r>
      <w:r w:rsidRPr="00954BD4">
        <w:rPr>
          <w:rFonts w:ascii="Times New Roman" w:eastAsiaTheme="minorHAnsi" w:hAnsi="Times New Roman"/>
          <w:sz w:val="28"/>
          <w:szCs w:val="28"/>
        </w:rPr>
        <w:t xml:space="preserve">инициатором проведения конференции </w:t>
      </w:r>
      <w:r w:rsidRPr="00954BD4">
        <w:rPr>
          <w:rFonts w:ascii="Times New Roman" w:eastAsiaTheme="minorHAnsi" w:hAnsi="Times New Roman"/>
          <w:bCs/>
          <w:sz w:val="28"/>
          <w:szCs w:val="28"/>
        </w:rPr>
        <w:t>самостоятельно по разработанной им форме.</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4.4.2.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пункте 4.1 настоящего Положения нормой представительства.</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Жители, поддержавшие эту кандидатуру, расписываются в подписном листе.</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4.4.3. Избранными считаются кандидаты, набравшие большинство голосов.</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4.4.4. Прошнурованные и пронумерованные подписные листы по выбору делегатов для участия в конференции направляются инициатору проведения конференции.</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4.4.5. Результаты заочного голосования оформляются протоколом. В протоколе о результатах заочного голосования должны быть указаны:</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дата, до которой принимались документы, содержащие сведения о голосовании;</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сведения о лицах, принявших участие в голосовании;</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результаты голосования по каждому вопросу повестки дня;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lastRenderedPageBreak/>
        <w:t>сведения о лицах, проводивших подсчет голосов;</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сведения о лицах, подписавших протокол.</w:t>
      </w:r>
    </w:p>
    <w:p w:rsidR="00954BD4" w:rsidRPr="00954BD4" w:rsidRDefault="00954BD4" w:rsidP="00954BD4">
      <w:pPr>
        <w:spacing w:after="0" w:line="240" w:lineRule="auto"/>
        <w:ind w:firstLine="709"/>
        <w:jc w:val="both"/>
        <w:rPr>
          <w:rFonts w:ascii="Times New Roman" w:eastAsiaTheme="minorHAnsi" w:hAnsi="Times New Roman"/>
          <w:sz w:val="28"/>
          <w:szCs w:val="28"/>
        </w:rPr>
      </w:pPr>
    </w:p>
    <w:p w:rsidR="00954BD4" w:rsidRPr="00954BD4" w:rsidRDefault="00954BD4" w:rsidP="00954BD4">
      <w:pPr>
        <w:pStyle w:val="ConsPlusNormal"/>
        <w:ind w:firstLine="540"/>
        <w:jc w:val="center"/>
        <w:rPr>
          <w:rFonts w:ascii="Times New Roman" w:hAnsi="Times New Roman" w:cs="Times New Roman"/>
          <w:b/>
          <w:sz w:val="28"/>
          <w:szCs w:val="28"/>
        </w:rPr>
      </w:pPr>
      <w:r w:rsidRPr="00954BD4">
        <w:rPr>
          <w:rFonts w:ascii="Times New Roman" w:hAnsi="Times New Roman" w:cs="Times New Roman"/>
          <w:b/>
          <w:sz w:val="28"/>
          <w:szCs w:val="28"/>
        </w:rPr>
        <w:t>5. Устав ТОС</w:t>
      </w:r>
    </w:p>
    <w:p w:rsidR="00954BD4" w:rsidRPr="00954BD4" w:rsidRDefault="00954BD4" w:rsidP="00954BD4">
      <w:pPr>
        <w:pStyle w:val="ConsPlusNormal"/>
        <w:ind w:firstLine="540"/>
        <w:jc w:val="both"/>
        <w:rPr>
          <w:rFonts w:ascii="Times New Roman" w:hAnsi="Times New Roman" w:cs="Times New Roman"/>
          <w:sz w:val="28"/>
          <w:szCs w:val="28"/>
        </w:rPr>
      </w:pP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5.1. ТОС осуществляет свою деятельность на основе устава ТОС, принимаемого учредительным собранием (конференцией).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5.2. Устав ТОС является основным учредительным документом ТОС,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Устав ТОС должен содержать положения, установленные частью 9 статьи 27 Федерального закона «Об общих принципах организации местного самоуправления в Российской Федерации».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5.3. ТОС считается учрежденным с момента регистрации устава ТОС в Администрации.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Устав ТОС, созданного в качестве юридического лица, подлежит государственной регистрации в организационно-правовой форме общественной организации в соответствии с требованиями законодательства Российской Федерации. </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5.4. Для регистрации устава ТОС уполномоченное учредительным собранием (конференцией) лицо (далее </w:t>
      </w:r>
      <w:r w:rsidRPr="00954BD4">
        <w:rPr>
          <w:rFonts w:ascii="Times New Roman" w:eastAsiaTheme="minorHAnsi" w:hAnsi="Times New Roman" w:cs="Times New Roman"/>
          <w:bCs/>
          <w:sz w:val="28"/>
          <w:szCs w:val="28"/>
          <w:lang w:eastAsia="en-US"/>
        </w:rPr>
        <w:t>–</w:t>
      </w:r>
      <w:r w:rsidRPr="00954BD4">
        <w:rPr>
          <w:rFonts w:ascii="Times New Roman" w:hAnsi="Times New Roman" w:cs="Times New Roman"/>
          <w:sz w:val="28"/>
          <w:szCs w:val="28"/>
        </w:rPr>
        <w:t xml:space="preserve"> уполномоченное лицо) в течение 14 календарных дней после принятия учредительным собранием (конференцией) устава ТОС представляет непосредственно либо почтовым отправлением с уведомлением о вручении в Администрацию следующие документы:</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 заявление о регистрации устава ТОС, подписанное уполномоченным лицом,  по форме согласно приложению № 5 к настоящему Положению;</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2) 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сброшюрованный и пронумерованный, </w:t>
      </w:r>
      <w:r w:rsidRPr="00954BD4">
        <w:rPr>
          <w:rFonts w:ascii="Times New Roman" w:eastAsiaTheme="minorHAnsi" w:hAnsi="Times New Roman" w:cs="Times New Roman"/>
          <w:sz w:val="28"/>
          <w:szCs w:val="28"/>
          <w:lang w:eastAsia="en-US"/>
        </w:rPr>
        <w:t xml:space="preserve">в 3 экземплярах (в случае дальнейшей регистрации ТОС в качестве юридического лица </w:t>
      </w:r>
      <w:r w:rsidRPr="00954BD4">
        <w:rPr>
          <w:rFonts w:ascii="Times New Roman" w:eastAsiaTheme="minorHAnsi" w:hAnsi="Times New Roman" w:cs="Times New Roman"/>
          <w:bCs/>
          <w:sz w:val="28"/>
          <w:szCs w:val="28"/>
          <w:lang w:eastAsia="en-US"/>
        </w:rPr>
        <w:t>–</w:t>
      </w:r>
      <w:r w:rsidRPr="00954BD4">
        <w:rPr>
          <w:rFonts w:ascii="Times New Roman" w:eastAsiaTheme="minorHAnsi" w:hAnsi="Times New Roman" w:cs="Times New Roman"/>
          <w:sz w:val="28"/>
          <w:szCs w:val="28"/>
          <w:lang w:eastAsia="en-US"/>
        </w:rPr>
        <w:t xml:space="preserve"> в 5 экземплярах);</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 копия решения Совета депутатов об установлении границ территории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4) протокол учредительного собрания (конференции), в котором содержатся сведения о принятии решения о создании ТОС на соответствующей территории и об утверждении устава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5) список участников учредительного собрания, в случае проведения учредительной конференции </w:t>
      </w:r>
      <w:r w:rsidRPr="00954BD4">
        <w:rPr>
          <w:rFonts w:ascii="Times New Roman" w:eastAsiaTheme="minorHAnsi" w:hAnsi="Times New Roman" w:cs="Times New Roman"/>
          <w:bCs/>
          <w:sz w:val="28"/>
          <w:szCs w:val="28"/>
          <w:lang w:eastAsia="en-US"/>
        </w:rPr>
        <w:t>–</w:t>
      </w:r>
      <w:r w:rsidRPr="00954BD4">
        <w:rPr>
          <w:rFonts w:ascii="Times New Roman" w:hAnsi="Times New Roman" w:cs="Times New Roman"/>
          <w:sz w:val="28"/>
          <w:szCs w:val="28"/>
        </w:rPr>
        <w:t xml:space="preserve"> список делегатов учредительной конференции, с указанием нормы представительства и протоколы собраний граждан по выдвижению делегатов конференции либо копии </w:t>
      </w:r>
      <w:r w:rsidRPr="00954BD4">
        <w:rPr>
          <w:rFonts w:ascii="Times New Roman" w:eastAsiaTheme="minorHAnsi" w:hAnsi="Times New Roman" w:cs="Times New Roman"/>
          <w:sz w:val="28"/>
          <w:szCs w:val="28"/>
          <w:lang w:eastAsia="en-US"/>
        </w:rPr>
        <w:t>подписных листов по выбору делегатов для участия в конференции</w:t>
      </w:r>
      <w:r w:rsidRPr="00954BD4">
        <w:rPr>
          <w:rFonts w:ascii="Times New Roman" w:hAnsi="Times New Roman" w:cs="Times New Roman"/>
          <w:sz w:val="28"/>
          <w:szCs w:val="28"/>
        </w:rPr>
        <w:t>;</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6) список членов постоянно действующих  органов ТОС в алфавитном </w:t>
      </w:r>
      <w:r w:rsidRPr="00954BD4">
        <w:rPr>
          <w:rFonts w:ascii="Times New Roman" w:hAnsi="Times New Roman" w:cs="Times New Roman"/>
          <w:sz w:val="28"/>
          <w:szCs w:val="28"/>
        </w:rPr>
        <w:lastRenderedPageBreak/>
        <w:t>порядке с указанием полностью фамилии, имени, отчества, даты рождения, места жительства, должности в составе выборного органа.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7) письменное согласие всех лиц, указанных в представленных документах, на обработку их персональных данных в соответствии с Федеральным законом «О персональных данных». </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5.5. Администрация не вправе требовать представления других документов, кроме документов, установленных настоящим Положением.</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5.6. 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В случае если представлены не все документы, необходимые для регистрации ТОС, они возвращаются уполномоченному лицу в течение 3 рабочих дней со дня поступления документов в Администрацию с мотивированным обоснованием отказа в принятии документов лично (под роспись) или заказным письмом с уведомлением о вручении.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5.7. По результатам рассмотрения документов Администрация принимает решение о регистрации устава ТОС либо об отказе в регистрации устава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5.8. Основанием для отказа в регистрации устава ТОС являются неправомочность учредительного собрания (конференции) по утверждению Устава ТОС и несоответствие устава ТОС действующему законодательству.</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Отказ в регистрации устава ТОС может быть обжалован в судебном порядке.</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5.9. Администрация при отсутствии оснований для отказа в регистрации устава ТОС обязана зарегистрировать устав ТОС в течение 30 календарных дней со дня поступления полного комплекта документов путем принятия постановления Администрации.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5.10. На титульном листе каждого экземпляра устава делается отметка о регистрации путем указания реквизитов постановления Администрации о регистрации устава ТОС:</w:t>
      </w:r>
    </w:p>
    <w:p w:rsidR="00954BD4" w:rsidRPr="00954BD4" w:rsidRDefault="00954BD4" w:rsidP="00954BD4">
      <w:pPr>
        <w:pStyle w:val="ConsPlusNormal"/>
        <w:widowControl/>
        <w:jc w:val="both"/>
        <w:rPr>
          <w:rFonts w:ascii="Times New Roman" w:hAnsi="Times New Roman" w:cs="Times New Roman"/>
          <w:sz w:val="28"/>
          <w:szCs w:val="28"/>
          <w:vertAlign w:val="superscript"/>
        </w:rPr>
      </w:pPr>
      <w:r w:rsidRPr="00954BD4">
        <w:rPr>
          <w:rFonts w:ascii="Times New Roman" w:hAnsi="Times New Roman" w:cs="Times New Roman"/>
          <w:sz w:val="28"/>
          <w:szCs w:val="28"/>
        </w:rPr>
        <w:t xml:space="preserve">«Зарегистрировано постановлением Администрации </w:t>
      </w:r>
      <w:r w:rsidR="00C86CE6">
        <w:rPr>
          <w:rFonts w:ascii="Times New Roman" w:hAnsi="Times New Roman" w:cs="Times New Roman"/>
          <w:sz w:val="28"/>
          <w:szCs w:val="28"/>
        </w:rPr>
        <w:t>Слободского сельского поселения Демидовского района Смоленской области</w:t>
      </w:r>
    </w:p>
    <w:p w:rsidR="00954BD4" w:rsidRPr="00954BD4" w:rsidRDefault="00954BD4" w:rsidP="00954BD4">
      <w:pPr>
        <w:pStyle w:val="ConsPlusNormal"/>
        <w:jc w:val="both"/>
        <w:rPr>
          <w:rFonts w:ascii="Times New Roman" w:hAnsi="Times New Roman" w:cs="Times New Roman"/>
          <w:sz w:val="28"/>
          <w:szCs w:val="28"/>
        </w:rPr>
      </w:pPr>
      <w:r w:rsidRPr="00954BD4">
        <w:rPr>
          <w:rFonts w:ascii="Times New Roman" w:hAnsi="Times New Roman" w:cs="Times New Roman"/>
          <w:sz w:val="28"/>
          <w:szCs w:val="28"/>
        </w:rPr>
        <w:t>от ___________ 20__ г. № ___»</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5.11. Постановление Администрации о регистрации устава ТОС, свидетельство о регистрации устава ТОС по форме согласно приложению № 6 к настоящему Положению, зарегистрированный экземпляр устава ТОС (а при </w:t>
      </w:r>
      <w:r w:rsidRPr="00954BD4">
        <w:rPr>
          <w:rFonts w:ascii="Times New Roman" w:hAnsi="Times New Roman" w:cs="Times New Roman"/>
          <w:sz w:val="28"/>
          <w:szCs w:val="28"/>
        </w:rPr>
        <w:lastRenderedPageBreak/>
        <w:t xml:space="preserve">последующей регистрации ТОС в качестве юридического лица </w:t>
      </w:r>
      <w:r w:rsidRPr="00954BD4">
        <w:rPr>
          <w:rFonts w:ascii="Times New Roman" w:eastAsiaTheme="minorHAnsi" w:hAnsi="Times New Roman" w:cs="Times New Roman"/>
          <w:bCs/>
          <w:sz w:val="28"/>
          <w:szCs w:val="28"/>
          <w:lang w:eastAsia="en-US"/>
        </w:rPr>
        <w:t>–</w:t>
      </w:r>
      <w:r w:rsidRPr="00954BD4">
        <w:rPr>
          <w:rFonts w:ascii="Times New Roman" w:hAnsi="Times New Roman" w:cs="Times New Roman"/>
          <w:sz w:val="28"/>
          <w:szCs w:val="28"/>
        </w:rPr>
        <w:t xml:space="preserve"> 3 экземпляра) в течение 5 рабочих дней со дня принятия постановления Администрации направляется уполномоченному лицу лично (под роспись) или заказным письмом с уведомлением о вручении.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5.12. Внесение изменений и дополнений в устав ТОС и их регистрация в Администрации осуществляются в порядке, предусмотренном настоящим Положением, для регистрации устава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Для регистрации изменений и дополнений представляются следующие документы:</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письменное заявление о внесении изменений и дополнений в устав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 протокол собрания, конференции, содержащий решение о внесении изменений и дополнений в устав ТОС; </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 новая редакция устава ТОС. </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5.13. Администрация обеспечивает учет и хранение документов, представленных для регистрации устава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5.14. Документы, переданные уполномоченным лицом для регистрации устава ТОС, изменений и дополнений в него, подшиваются в отдельные учетные дела и хранятся в Администрации.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Учетное дело в отношении каждого ТОС формируется из следующих документов:</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 заявления инициативной группы об установлении границ территории, на которой предполагается осуществлять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2) протокола собрания инициативной группы по созданию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 копий решения Совета депутатов об установлении границ территории, на которой осуществляется ТОС, об изменении границ территории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4) заявления о регистрации устава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 устава ТОС, изменений и дополнений в него;</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6) копий постановлений Администрации о регистрации устава ТОС, о регистрации изменений и дополнений в устав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 протоколов решений учредительного собрания (конференции);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8) списков участников учредительного собрания (конференции);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9) письменных согласий на обработку персональных данных в соответствии с Федеральным законом «О персональных данных»;</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10) сведений о лицах, имеющих право без доверенности действовать от имени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11) планов деятельности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12) отчетов о деятельности ТОС</w:t>
      </w:r>
      <w:r w:rsidRPr="00954BD4">
        <w:rPr>
          <w:rFonts w:ascii="Times New Roman" w:eastAsiaTheme="minorHAnsi" w:hAnsi="Times New Roman" w:cs="Times New Roman"/>
          <w:sz w:val="28"/>
          <w:szCs w:val="28"/>
          <w:lang w:eastAsia="en-US"/>
        </w:rPr>
        <w:t>;</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eastAsiaTheme="minorHAnsi" w:hAnsi="Times New Roman" w:cs="Times New Roman"/>
          <w:sz w:val="28"/>
          <w:szCs w:val="28"/>
          <w:lang w:eastAsia="en-US"/>
        </w:rPr>
        <w:t>13) копии постановления Администрации о прекращении деятельности ТОС.</w:t>
      </w:r>
    </w:p>
    <w:p w:rsidR="00954BD4" w:rsidRPr="00954BD4" w:rsidRDefault="00954BD4" w:rsidP="00954BD4">
      <w:pPr>
        <w:pStyle w:val="ConsPlusNormal"/>
        <w:ind w:firstLine="709"/>
        <w:jc w:val="center"/>
        <w:rPr>
          <w:rFonts w:ascii="Times New Roman" w:hAnsi="Times New Roman" w:cs="Times New Roman"/>
          <w:b/>
          <w:sz w:val="28"/>
          <w:szCs w:val="28"/>
        </w:rPr>
      </w:pPr>
    </w:p>
    <w:p w:rsidR="00954BD4" w:rsidRPr="00954BD4" w:rsidRDefault="00954BD4" w:rsidP="00954BD4">
      <w:pPr>
        <w:pStyle w:val="ConsPlusNormal"/>
        <w:ind w:firstLine="709"/>
        <w:jc w:val="center"/>
        <w:rPr>
          <w:rFonts w:ascii="Times New Roman" w:hAnsi="Times New Roman" w:cs="Times New Roman"/>
          <w:b/>
          <w:sz w:val="28"/>
          <w:szCs w:val="28"/>
        </w:rPr>
      </w:pPr>
      <w:r w:rsidRPr="00954BD4">
        <w:rPr>
          <w:rFonts w:ascii="Times New Roman" w:hAnsi="Times New Roman" w:cs="Times New Roman"/>
          <w:b/>
          <w:sz w:val="28"/>
          <w:szCs w:val="28"/>
        </w:rPr>
        <w:t>6. Порядок ведения реестра ТОС</w:t>
      </w:r>
    </w:p>
    <w:p w:rsidR="00954BD4" w:rsidRPr="00954BD4" w:rsidRDefault="00954BD4" w:rsidP="00954BD4">
      <w:pPr>
        <w:pStyle w:val="ConsPlusNormal"/>
        <w:tabs>
          <w:tab w:val="left" w:pos="2323"/>
          <w:tab w:val="center" w:pos="5457"/>
        </w:tabs>
        <w:ind w:firstLine="709"/>
        <w:rPr>
          <w:rFonts w:ascii="Times New Roman" w:hAnsi="Times New Roman" w:cs="Times New Roman"/>
          <w:sz w:val="28"/>
          <w:szCs w:val="28"/>
        </w:rPr>
      </w:pPr>
    </w:p>
    <w:p w:rsidR="00954BD4" w:rsidRPr="00954BD4" w:rsidRDefault="00954BD4" w:rsidP="00954BD4">
      <w:pPr>
        <w:pStyle w:val="ConsPlusNormal"/>
        <w:tabs>
          <w:tab w:val="left" w:pos="2323"/>
          <w:tab w:val="center" w:pos="5457"/>
        </w:tabs>
        <w:ind w:firstLine="709"/>
        <w:rPr>
          <w:rFonts w:ascii="Times New Roman" w:hAnsi="Times New Roman" w:cs="Times New Roman"/>
          <w:sz w:val="28"/>
          <w:szCs w:val="28"/>
        </w:rPr>
      </w:pPr>
      <w:r w:rsidRPr="00954BD4">
        <w:rPr>
          <w:rFonts w:ascii="Times New Roman" w:hAnsi="Times New Roman" w:cs="Times New Roman"/>
          <w:sz w:val="28"/>
          <w:szCs w:val="28"/>
        </w:rPr>
        <w:t xml:space="preserve">6.1. Администрация ведет реестр ТОС (далее </w:t>
      </w:r>
      <w:r w:rsidRPr="00954BD4">
        <w:rPr>
          <w:rFonts w:ascii="Times New Roman" w:eastAsiaTheme="minorHAnsi" w:hAnsi="Times New Roman" w:cs="Times New Roman"/>
          <w:bCs/>
          <w:sz w:val="28"/>
          <w:szCs w:val="28"/>
          <w:lang w:eastAsia="en-US"/>
        </w:rPr>
        <w:t>–</w:t>
      </w:r>
      <w:r w:rsidRPr="00954BD4">
        <w:rPr>
          <w:rFonts w:ascii="Times New Roman" w:hAnsi="Times New Roman" w:cs="Times New Roman"/>
          <w:sz w:val="28"/>
          <w:szCs w:val="28"/>
        </w:rPr>
        <w:t xml:space="preserve">  реестр).</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6.2. Реестр является информационной базой, содержащей сведения о ТОС, уставы которых были зарегистрированы в Администрации в соответствии с настоящим Положением, в том числе о ТОС, прекративших свою деятельность.</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lastRenderedPageBreak/>
        <w:t>6.3. Реестр ведется на бумажном носителе в виде журнала по форме согласно приложению № 7 к настоящему Положению путем внесения сведений, указанных в пункте 6.4 настоящего Положения.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 xml:space="preserve">Журнал нумеруется и прошивается. На оборотной стороне последнего листа журнала указывается количество пронумерованных и прошитых листов, проставляются подпись специалиста, ответственного за ведение Реестра, (далее </w:t>
      </w:r>
      <w:r w:rsidRPr="00954BD4">
        <w:rPr>
          <w:rFonts w:ascii="Times New Roman" w:eastAsiaTheme="minorHAnsi" w:hAnsi="Times New Roman"/>
          <w:bCs/>
          <w:sz w:val="28"/>
          <w:szCs w:val="28"/>
        </w:rPr>
        <w:t>–</w:t>
      </w:r>
      <w:r w:rsidRPr="00954BD4">
        <w:rPr>
          <w:rFonts w:ascii="Times New Roman" w:eastAsiaTheme="minorHAnsi" w:hAnsi="Times New Roman"/>
          <w:sz w:val="28"/>
          <w:szCs w:val="28"/>
        </w:rPr>
        <w:t xml:space="preserve"> ответственный специалист) и печать Администрации.</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На оборотной стороне последнего листа журнала дополнительно указываются последний порядковый номер записи в Реестре и дата окончания ведения журнала (дата внесения последней реестровой записи). Данные записи удостоверяются подписью ответственного специалиста. В новом журнале нумерация реестровых записей продолжается.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Оконченные делопроизводством журналы хранятся в архиве Администрации.</w:t>
      </w:r>
    </w:p>
    <w:p w:rsidR="00954BD4" w:rsidRPr="00954BD4" w:rsidRDefault="00954BD4" w:rsidP="00954BD4">
      <w:pPr>
        <w:spacing w:after="0" w:line="240" w:lineRule="auto"/>
        <w:ind w:firstLine="709"/>
        <w:jc w:val="both"/>
        <w:rPr>
          <w:rFonts w:ascii="Times New Roman" w:eastAsiaTheme="minorHAnsi" w:hAnsi="Times New Roman"/>
          <w:sz w:val="28"/>
          <w:szCs w:val="28"/>
        </w:rPr>
      </w:pPr>
      <w:bookmarkStart w:id="2" w:name="Par5"/>
      <w:bookmarkEnd w:id="2"/>
      <w:r w:rsidRPr="00954BD4">
        <w:rPr>
          <w:rFonts w:ascii="Times New Roman" w:eastAsiaTheme="minorHAnsi" w:hAnsi="Times New Roman"/>
          <w:sz w:val="28"/>
          <w:szCs w:val="28"/>
        </w:rPr>
        <w:t>6.4. Реестровая запись содержит следующие сведения: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1) номер реестровой записи;</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2) дата внесения записи;</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3) дата регистрации устава ТОС, изменений и дополнений в устав ТОС, реквизиты соответствующих постановлений Администрации;</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 наличие у ТОС статуса юридического лица (включая дату государственной регистрации ТОС в качестве юридического лица);</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 xml:space="preserve">5) наименование ТОС (полное и сокращенное наименование ТОС </w:t>
      </w:r>
      <w:r w:rsidRPr="00954BD4">
        <w:rPr>
          <w:rFonts w:ascii="Times New Roman" w:eastAsiaTheme="minorHAnsi" w:hAnsi="Times New Roman"/>
          <w:bCs/>
          <w:sz w:val="28"/>
          <w:szCs w:val="28"/>
        </w:rPr>
        <w:t>–</w:t>
      </w:r>
      <w:r w:rsidRPr="00954BD4">
        <w:rPr>
          <w:rFonts w:ascii="Times New Roman" w:eastAsiaTheme="minorHAnsi" w:hAnsi="Times New Roman"/>
          <w:sz w:val="28"/>
          <w:szCs w:val="28"/>
        </w:rPr>
        <w:t xml:space="preserve"> в случае регистрации ТОС в качестве юридического лица);</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6) место нахождения органов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7) описание границ территории, на которой действует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8) фамилия, имя, отчество (при наличии) руководителя ТОС, в Реестре также указывается дата избрания и срок полномочий, предусмотренный уставом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9) о прекращении деятельности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10) примечания.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6.5. Сведения о ТОС вносятся в Реестр ответственным специалистом на основании документов, включенных в соответствии с пунктом 5.14 настоящего  Положения в учетные дела, в течение 10 рабочих дней со дня: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1) принятия постановления Администрации о регистрации устава ТОС, изменений и дополнений в устав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2) поступления в Администрацию сведений о лицах, имеющих право без доверенности действовать от имени ТОС, сведений о прекращении у указанных лиц таких полномочий;</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3) поступления в Администрацию сведений о государственной регистрации ТОС в качестве юридического лица (с копиями подтверждающих документов);</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4) принятия постановления Администрации о прекращении деятельности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6.6. В отношении каждого ТОС ведется одна реестровая запись, за исключением случаев, предусмотренных абзацем третьим настоящего пункта и пунктом 6.7 настоящего Положения.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lastRenderedPageBreak/>
        <w:t>В случае изменения или дополнения сведений о ТОС, внесенных в Реестр, при внесении сведений в Реестр ответственным специалистом в скобках указывается дата их внесения, при этом реестровый номер записи не присваивается.</w:t>
      </w:r>
    </w:p>
    <w:p w:rsidR="00954BD4" w:rsidRPr="00954BD4" w:rsidRDefault="00954BD4" w:rsidP="00954BD4">
      <w:pPr>
        <w:spacing w:after="0" w:line="240" w:lineRule="auto"/>
        <w:ind w:firstLine="709"/>
        <w:jc w:val="both"/>
        <w:rPr>
          <w:rFonts w:ascii="Times New Roman" w:eastAsiaTheme="minorHAnsi" w:hAnsi="Times New Roman"/>
          <w:sz w:val="28"/>
          <w:szCs w:val="28"/>
        </w:rPr>
      </w:pPr>
      <w:bookmarkStart w:id="3" w:name="Par23"/>
      <w:bookmarkEnd w:id="3"/>
      <w:r w:rsidRPr="00954BD4">
        <w:rPr>
          <w:rFonts w:ascii="Times New Roman" w:eastAsiaTheme="minorHAnsi" w:hAnsi="Times New Roman"/>
          <w:sz w:val="28"/>
          <w:szCs w:val="28"/>
        </w:rPr>
        <w:t>В случае если в журнале нет места для внесения записей об изменении или дополнении сведений о ТОС, ответственным специалистом в графе «Примечания» Реестра указывается номер реестровой записи, в которой будет продолжено внесение сведений о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bookmarkStart w:id="4" w:name="Par24"/>
      <w:bookmarkEnd w:id="4"/>
      <w:r w:rsidRPr="00954BD4">
        <w:rPr>
          <w:rFonts w:ascii="Times New Roman" w:eastAsiaTheme="minorHAnsi" w:hAnsi="Times New Roman"/>
          <w:sz w:val="28"/>
          <w:szCs w:val="28"/>
        </w:rPr>
        <w:t>6.7. При выявлении ошибочности сведений, внесенных в Реестр, ответственным специалистом:</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1) заносится в журнал новая реестровая запись, содержащая точные сведения;</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2) ошибочная реестровая запись зачеркивается таким образом, чтобы зачеркнутый текст сохранился, при этом в графе «Примечания» Реестра указывается номер реестровой записи, в которой указаны точные сведения. После слов «исправленному верить» указываются фамилия, инициалы ответственного специалиста, внесшего исправление, дата внесения исправлений и ставится подпись ответственного исполнителя.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6.8. 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954BD4" w:rsidRPr="00954BD4" w:rsidRDefault="00954BD4" w:rsidP="00954BD4">
      <w:pPr>
        <w:spacing w:after="0" w:line="240" w:lineRule="auto"/>
        <w:jc w:val="right"/>
        <w:rPr>
          <w:rFonts w:ascii="Times New Roman" w:eastAsiaTheme="minorHAnsi" w:hAnsi="Times New Roman"/>
          <w:sz w:val="28"/>
          <w:szCs w:val="28"/>
        </w:rPr>
      </w:pPr>
    </w:p>
    <w:p w:rsidR="00954BD4" w:rsidRPr="00954BD4" w:rsidRDefault="00954BD4" w:rsidP="00954BD4">
      <w:pPr>
        <w:pStyle w:val="ConsPlusNormal"/>
        <w:ind w:firstLine="709"/>
        <w:jc w:val="center"/>
        <w:rPr>
          <w:rFonts w:ascii="Times New Roman" w:hAnsi="Times New Roman" w:cs="Times New Roman"/>
          <w:b/>
          <w:sz w:val="28"/>
          <w:szCs w:val="28"/>
        </w:rPr>
      </w:pPr>
      <w:r w:rsidRPr="00954BD4">
        <w:rPr>
          <w:rFonts w:ascii="Times New Roman" w:hAnsi="Times New Roman" w:cs="Times New Roman"/>
          <w:b/>
          <w:sz w:val="28"/>
          <w:szCs w:val="28"/>
        </w:rPr>
        <w:t>7. Организационные основы деятельности ТОС</w:t>
      </w:r>
    </w:p>
    <w:p w:rsidR="00954BD4" w:rsidRPr="00954BD4" w:rsidRDefault="00954BD4" w:rsidP="00954BD4">
      <w:pPr>
        <w:pStyle w:val="ConsPlusNormal"/>
        <w:ind w:firstLine="709"/>
        <w:jc w:val="center"/>
        <w:rPr>
          <w:rFonts w:ascii="Times New Roman" w:hAnsi="Times New Roman" w:cs="Times New Roman"/>
          <w:b/>
          <w:sz w:val="28"/>
          <w:szCs w:val="28"/>
        </w:rPr>
      </w:pP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7.1. ТОС осуществляется путем прямого волеизъявления населения (собрание (конференция), опрос населения и т.п.) и через формируемые органы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7.3. К исключительным полномочиям собрания (конференции) относятся полномочия, предусмотренные частью 7 статьи 27 Федерального закона «Об общих принципах организации местного самоуправления в Российской Федерации».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7.4. Собрание проводится, если общее число граждан, достигших 16-летнего возраста, проживающих в границах территории, на которой осуществляется ТОС, не превышает 600 человек.</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Собрание правомочно, если на нем присутствует не менее одной трети граждан, имеющих право на участие в собрании.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7.5. Если в собрании имеет право принять участие более 600 жителей, то проводится конференция. Вместо собрания может проводиться конференция также в случаях, определенных уставом ТОС. Делегаты на конференцию граждан  избираются в порядке, установленном разделом 4 настоящего Положения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lastRenderedPageBreak/>
        <w:t>7.6. 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Заочное голосование проводится в течение 14 рабочих дней со дня несостоявшегося собрания (конференции) и осуществляется путем сбора в письменной форме подписей за принятие решений по вопросам, поставленным на голосование, от:</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граждан, достигших 16-летнего возраста и проживающих в границах территории, на которой осуществляется ТОС, </w:t>
      </w:r>
      <w:r w:rsidRPr="00954BD4">
        <w:rPr>
          <w:rFonts w:ascii="Times New Roman" w:eastAsiaTheme="minorHAnsi" w:hAnsi="Times New Roman" w:cs="Times New Roman"/>
          <w:bCs/>
          <w:sz w:val="28"/>
          <w:szCs w:val="28"/>
          <w:lang w:eastAsia="en-US"/>
        </w:rPr>
        <w:t>–</w:t>
      </w:r>
      <w:r w:rsidRPr="00954BD4">
        <w:rPr>
          <w:rFonts w:ascii="Times New Roman" w:hAnsi="Times New Roman" w:cs="Times New Roman"/>
          <w:sz w:val="28"/>
          <w:szCs w:val="28"/>
        </w:rPr>
        <w:t xml:space="preserve"> при проведении собрания в форме заочного голосования;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делегатов конференции </w:t>
      </w:r>
      <w:r w:rsidRPr="00954BD4">
        <w:rPr>
          <w:rFonts w:ascii="Times New Roman" w:eastAsiaTheme="minorHAnsi" w:hAnsi="Times New Roman" w:cs="Times New Roman"/>
          <w:bCs/>
          <w:sz w:val="28"/>
          <w:szCs w:val="28"/>
          <w:lang w:eastAsia="en-US"/>
        </w:rPr>
        <w:t>–</w:t>
      </w:r>
      <w:r w:rsidRPr="00954BD4">
        <w:rPr>
          <w:rFonts w:ascii="Times New Roman" w:hAnsi="Times New Roman" w:cs="Times New Roman"/>
          <w:sz w:val="28"/>
          <w:szCs w:val="28"/>
        </w:rPr>
        <w:t xml:space="preserve"> при проведении конференции в форме заочного голосования.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Результаты голосования в 7-дневный срок со дня окончания заочного голосования оформляются в форме протокола с приложением подписных листов за принятие решений по вопросам, поставленным на голосование.</w:t>
      </w:r>
    </w:p>
    <w:p w:rsidR="00954BD4" w:rsidRPr="00954BD4" w:rsidRDefault="00954BD4" w:rsidP="00954BD4">
      <w:pPr>
        <w:pStyle w:val="ConsPlusNormal"/>
        <w:ind w:firstLine="709"/>
        <w:jc w:val="both"/>
        <w:rPr>
          <w:rFonts w:ascii="Times New Roman" w:eastAsiaTheme="minorHAnsi" w:hAnsi="Times New Roman" w:cs="Times New Roman"/>
          <w:sz w:val="28"/>
          <w:szCs w:val="28"/>
          <w:lang w:eastAsia="en-US"/>
        </w:rPr>
      </w:pPr>
      <w:r w:rsidRPr="00954BD4">
        <w:rPr>
          <w:rFonts w:ascii="Times New Roman" w:eastAsiaTheme="minorHAnsi" w:hAnsi="Times New Roman" w:cs="Times New Roman"/>
          <w:sz w:val="28"/>
          <w:szCs w:val="28"/>
          <w:lang w:eastAsia="en-US"/>
        </w:rPr>
        <w:t>7.7. Организация учредительного собрания (конференции) ТОС обеспечивается инициативной группой в порядке, установленном разделом 3 настоящего Положения. Порядок назначения и проведения иных собраний (конференций) определяется уставом ТОС в соответствии с законодательством.</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7.8.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позднее чем за 10 календарных дней путем размещения письменных объявлений на информационных досках, информационных сообщений на официальных сайтах органов местного самоуправления муниципального образования в информационно-телекоммуникационной сети «Интернет».</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7.9. Собрания (конференции) в целях осуществления ТОС принимают решения по вопросам, отнесенным к их компетенции законодательством Российской Федерации, уставом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7.10. К исключительным полномочиям собрания (конференции) относятся: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 установление структуры органов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2) принятие устава ТОС, внесение в него изменений и дополнений;</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 избрание органов ТОС  и досрочное прекращение их полномочий;</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4) определение основных направлений деятельности ТОС, принципов формирования и использования его имущества;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 утверждение сметы доходов и расходов ТОС и отчета о ее исполнении;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6) утверждение планов и программ работы органов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 рассмотрение и утверждение отчетов о деятельности органов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8)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9) утверждение аудиторской организации или индивидуального аудитора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10)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lastRenderedPageBreak/>
        <w:t>11) определение порядка приема в состав членов ТОС и исключения из состава его членов;</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12) принятие решений о размере и порядке уплаты членами ТОС членских и иных имущественных взносов.</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7.11. Решения собрания (конференции) по вопросам исключительной компетенции принимаются путем открытого голосования квалифицированным большинством в две трети голосов ее участников.</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Решение Конференции граждан по иным вопросам принимаются путем открытого голосования  простым большинством голосов присутствующих граждан.</w:t>
      </w:r>
    </w:p>
    <w:p w:rsidR="00954BD4" w:rsidRPr="00954BD4" w:rsidRDefault="00954BD4" w:rsidP="00954BD4">
      <w:pPr>
        <w:pStyle w:val="ConsPlusNormal"/>
        <w:ind w:firstLine="709"/>
        <w:jc w:val="both"/>
        <w:rPr>
          <w:rFonts w:ascii="Times New Roman" w:hAnsi="Times New Roman" w:cs="Times New Roman"/>
          <w:sz w:val="28"/>
          <w:szCs w:val="28"/>
          <w:highlight w:val="yellow"/>
        </w:rPr>
      </w:pPr>
      <w:r w:rsidRPr="00954BD4">
        <w:rPr>
          <w:rFonts w:ascii="Times New Roman" w:hAnsi="Times New Roman" w:cs="Times New Roman"/>
          <w:sz w:val="28"/>
          <w:szCs w:val="28"/>
        </w:rPr>
        <w:t xml:space="preserve">При равенстве голосов голос председательствующего является решающим. </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7.12. Решения собраний (конференций) оформляются протоколами. В протоколе указываются: дата и место проведения собрания, конференции, общее число граждан, достигших 16-летнего возраста, проживающих в границах территории ТОС, общее количество присутствующих на собрании, делегатов на конференции состав президиума, повестка дня, краткое содержание выступлений, результаты голосования, принятые решения. Протокол подписывается председательствующим и секретарем собрания (конференции).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7.13. Расходы, связанные с подготовкой и проведением собрания (конференции), проводимых по инициативе органов местного самоуправления, производятся за счет средств местного бюджета.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Расходы, связанные с подготовкой и проведением собрания (конференции), проводимых по инициативе граждан, производятся за счет средств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7.14. Для организации и непосредственной реализации функций по осуществлению ТОС избираются подотчетные собранию (конференции) органы.</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Порядок формирования, прекращения полномочий, права и обязанности, срок полномочий органов ТОС устанавливаются уставом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7.15. Органы ТОС обязаны информировать население, проживающее в границах территории, на которой осуществляется ТОС, о своей деятельности.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Органы ТОС не реже одного раза в год отчитываются о своей работе на собрании (конференции).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7.16. Органы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 представляют интересы населения, проживающего на соответствующей территории;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2) обеспечивают исполнение решений, принятых на собраниях, конференциях;</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иных денежных поступлений, не противоречащих действующему законодательству;</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4) взаимодействуют с органами местного самоуправления и иными органами власти;</w:t>
      </w:r>
    </w:p>
    <w:p w:rsidR="00954BD4" w:rsidRPr="00954BD4" w:rsidRDefault="00954BD4" w:rsidP="00954BD4">
      <w:pPr>
        <w:pStyle w:val="ConsPlusNormal"/>
        <w:ind w:firstLine="709"/>
        <w:jc w:val="both"/>
        <w:rPr>
          <w:rFonts w:ascii="Times New Roman" w:eastAsiaTheme="minorHAnsi" w:hAnsi="Times New Roman" w:cs="Times New Roman"/>
          <w:sz w:val="28"/>
          <w:szCs w:val="28"/>
          <w:lang w:eastAsia="en-US"/>
        </w:rPr>
      </w:pPr>
      <w:r w:rsidRPr="00954BD4">
        <w:rPr>
          <w:rFonts w:ascii="Times New Roman" w:hAnsi="Times New Roman" w:cs="Times New Roman"/>
          <w:sz w:val="28"/>
          <w:szCs w:val="28"/>
        </w:rPr>
        <w:t xml:space="preserve">5) </w:t>
      </w:r>
      <w:r w:rsidRPr="00954BD4">
        <w:rPr>
          <w:rFonts w:ascii="Times New Roman" w:eastAsiaTheme="minorHAnsi" w:hAnsi="Times New Roman" w:cs="Times New Roman"/>
          <w:sz w:val="28"/>
          <w:szCs w:val="28"/>
          <w:lang w:eastAsia="en-US"/>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lastRenderedPageBreak/>
        <w:t>6) вправе присутствовать на заседаниях органов местного самоуправления, затрагивающих интересы граждан, проживающих в границах территории ТОС, либо связанных с осуществлением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 осуществляют иные функции, предусмотренные настоящим Положением и Уставом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7.17.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Руководитель ТОС представляет интересы населения, проживающего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7.18. Руководитель ТОС (если иное не установлено уставом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 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муниципального образования;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2) организует подготовку и проведение собраний (конференций);</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 организует деятельность органов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4) обеспечивает исполнение принятых решений ТОС и контроль за их реализацией;</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 обеспечивает организацию выборов членов органов ТОС взамен выбывших;</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6) подписывает решения, протоколы заседаний и иные документы органов ТОС, в которых выполняет функции руководителя;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 взаимодействует с органами местного самоуправления, информирует их о деятельности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7.19. Полномочия органов ТОС могут прекращаться досрочно, если иное не предусмотрено Уставом ТОС, в следующих случаях:</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а) принятия соответствующего решения собранием (конференцией), в том числе, в случае нарушения органами ТОС действующего законодательства, муниципальных правовых актов, договорных обязательств, устава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б) в случаях, предусмотренных уставом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7.20. В целях представления интересов населения, проживающего в границах территории, на которой осуществляется ТОС, органы ТОС вправе:</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 оказывать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 дворовых территорий и объектов улично-дорожной сети;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2) 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w:t>
      </w:r>
      <w:r w:rsidRPr="00954BD4">
        <w:rPr>
          <w:rFonts w:ascii="Times New Roman" w:hAnsi="Times New Roman" w:cs="Times New Roman"/>
          <w:sz w:val="28"/>
          <w:szCs w:val="28"/>
        </w:rPr>
        <w:lastRenderedPageBreak/>
        <w:t>культурно-массового оборудования и инвентаря;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3) 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4) проводить работу с детьми, подростками и молодежью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5) 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6) 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7) 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8) 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9) 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10) 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11) 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12) вести прием населения, проживающего в границах территории, на которой осуществляется ТОС, по различным вопросам, касающимся деятельности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13) осуществлять взаимодействие с муниципальными учреждениями и предприятиями;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14) 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15) участвовать совместно с органами местного самоуправления муниципального образования  в обсуждении вопросов в области градостроительной деятельности в соответствии с действующим законодательством;</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16) 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lastRenderedPageBreak/>
        <w:t>17) вносить предложения в органы местного самоуправления муниципального образования: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по формированию планов социально-экономического развития, муниципальных программ в части развития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по созданию условий для организации досуга, массового отдыха населения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по созданию условий для развития в границах территории, на которой осуществляется ТОС, физической культуры и массового спорта;</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по вопросам благоустройства объектов улично-дорожной сети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по размещению нестационарных торговых объектов и объектов для оказания услуг населению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по созданию и участию в работе комиссий по контролю за работой муниципальных учреждений и предприятий, осуществляющих деятельность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по участию в работе комиссий по приемке выполненных работ по подготовке образовательных учреждений к новому учебному году, расположенных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954BD4" w:rsidRPr="00954BD4" w:rsidRDefault="00954BD4" w:rsidP="00954BD4">
      <w:pPr>
        <w:spacing w:after="0" w:line="240" w:lineRule="auto"/>
        <w:ind w:firstLine="540"/>
        <w:jc w:val="both"/>
        <w:outlineLvl w:val="0"/>
        <w:rPr>
          <w:rFonts w:ascii="Times New Roman" w:eastAsiaTheme="minorHAnsi" w:hAnsi="Times New Roman"/>
          <w:sz w:val="28"/>
          <w:szCs w:val="28"/>
        </w:rPr>
      </w:pPr>
    </w:p>
    <w:p w:rsidR="00954BD4" w:rsidRPr="00954BD4" w:rsidRDefault="00954BD4" w:rsidP="00954BD4">
      <w:pPr>
        <w:spacing w:after="0" w:line="240" w:lineRule="auto"/>
        <w:jc w:val="center"/>
        <w:rPr>
          <w:rFonts w:ascii="Times New Roman" w:eastAsiaTheme="minorHAnsi" w:hAnsi="Times New Roman"/>
          <w:b/>
          <w:sz w:val="28"/>
          <w:szCs w:val="28"/>
        </w:rPr>
      </w:pPr>
      <w:r w:rsidRPr="00954BD4">
        <w:rPr>
          <w:rFonts w:ascii="Times New Roman" w:eastAsiaTheme="minorHAnsi" w:hAnsi="Times New Roman"/>
          <w:b/>
          <w:sz w:val="28"/>
          <w:szCs w:val="28"/>
        </w:rPr>
        <w:t>8. Экономическая основа ТОС</w:t>
      </w:r>
    </w:p>
    <w:p w:rsidR="00954BD4" w:rsidRPr="00954BD4" w:rsidRDefault="00954BD4" w:rsidP="00954BD4">
      <w:pPr>
        <w:spacing w:after="0" w:line="240" w:lineRule="auto"/>
        <w:ind w:firstLine="540"/>
        <w:jc w:val="both"/>
        <w:rPr>
          <w:rFonts w:ascii="Times New Roman" w:eastAsiaTheme="minorHAnsi" w:hAnsi="Times New Roman"/>
          <w:sz w:val="28"/>
          <w:szCs w:val="28"/>
        </w:rPr>
      </w:pP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8.1. ТОС осуществляется за счет добровольных взносов и пожертвований юридических и физических лиц, средств, полученных от осуществления хозяйственной деятельности, а также других поступлений, предусмотренных действующим законодательством.</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Правом владения, пользования и распоряжения имуществом ТОС от имени населения обладают собрания (конференции) граждан, органы ТОС в соответствии с уставом ТОС.</w:t>
      </w:r>
    </w:p>
    <w:p w:rsidR="00954BD4" w:rsidRPr="00954BD4" w:rsidRDefault="00954BD4" w:rsidP="00954BD4">
      <w:pPr>
        <w:spacing w:after="0" w:line="240" w:lineRule="auto"/>
        <w:ind w:firstLine="709"/>
        <w:jc w:val="both"/>
        <w:rPr>
          <w:rFonts w:ascii="Times New Roman" w:eastAsiaTheme="minorHAnsi" w:hAnsi="Times New Roman"/>
          <w:sz w:val="28"/>
          <w:szCs w:val="28"/>
        </w:rPr>
      </w:pPr>
      <w:r w:rsidRPr="00954BD4">
        <w:rPr>
          <w:rFonts w:ascii="Times New Roman" w:eastAsiaTheme="minorHAnsi" w:hAnsi="Times New Roman"/>
          <w:sz w:val="28"/>
          <w:szCs w:val="28"/>
        </w:rPr>
        <w:t>8.2. По окончании финансового года органы ТОС отчитываются о финансовых результатах деятельности перед собранием (конференцией) граждан.</w:t>
      </w:r>
    </w:p>
    <w:p w:rsidR="00954BD4" w:rsidRPr="00954BD4" w:rsidRDefault="00954BD4" w:rsidP="00954BD4">
      <w:pPr>
        <w:spacing w:after="0" w:line="240" w:lineRule="auto"/>
        <w:ind w:firstLine="709"/>
        <w:jc w:val="both"/>
        <w:rPr>
          <w:rFonts w:ascii="Times New Roman" w:hAnsi="Times New Roman"/>
          <w:sz w:val="28"/>
          <w:szCs w:val="28"/>
        </w:rPr>
      </w:pPr>
      <w:bookmarkStart w:id="5" w:name="Par4"/>
      <w:bookmarkEnd w:id="5"/>
      <w:r w:rsidRPr="00954BD4">
        <w:rPr>
          <w:rFonts w:ascii="Times New Roman" w:hAnsi="Times New Roman"/>
          <w:sz w:val="28"/>
          <w:szCs w:val="28"/>
        </w:rPr>
        <w:t xml:space="preserve">8.3. Финансирование деятельности органов ТОС может осуществляться с использованием средств бюджета </w:t>
      </w:r>
      <w:r w:rsidR="00C86CE6">
        <w:rPr>
          <w:rFonts w:ascii="Times New Roman" w:eastAsiaTheme="minorHAnsi" w:hAnsi="Times New Roman"/>
          <w:sz w:val="28"/>
          <w:szCs w:val="28"/>
        </w:rPr>
        <w:t>Слободского сельского</w:t>
      </w:r>
      <w:r w:rsidRPr="00954BD4">
        <w:rPr>
          <w:rFonts w:ascii="Times New Roman" w:eastAsiaTheme="minorHAnsi" w:hAnsi="Times New Roman"/>
          <w:sz w:val="28"/>
          <w:szCs w:val="28"/>
        </w:rPr>
        <w:t xml:space="preserve"> поселения Демидовского района Смоленской области (далее – местный бюджет)  </w:t>
      </w:r>
      <w:r w:rsidRPr="00954BD4">
        <w:rPr>
          <w:rFonts w:ascii="Times New Roman" w:hAnsi="Times New Roman"/>
          <w:sz w:val="28"/>
          <w:szCs w:val="28"/>
        </w:rPr>
        <w:t>в соответствии с действующим законодательством.</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xml:space="preserve">8.4. Органы территориального общественного самоуправления могут </w:t>
      </w:r>
      <w:r w:rsidRPr="00954BD4">
        <w:rPr>
          <w:rFonts w:ascii="Times New Roman" w:hAnsi="Times New Roman" w:cs="Times New Roman"/>
          <w:sz w:val="28"/>
          <w:szCs w:val="28"/>
        </w:rPr>
        <w:lastRenderedPageBreak/>
        <w:t>обращаться в Администрацию с предложениями о выделении средств на очередной финансовый год из местного бюджета для удовлетворения социально-бытовых потребностей граждан, проживающих в границах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ТОС.</w:t>
      </w:r>
    </w:p>
    <w:p w:rsidR="00954BD4" w:rsidRPr="00954BD4" w:rsidRDefault="00954BD4" w:rsidP="00954BD4">
      <w:pPr>
        <w:pStyle w:val="ConsPlusNormal"/>
        <w:ind w:firstLine="709"/>
        <w:jc w:val="both"/>
        <w:rPr>
          <w:rFonts w:ascii="Times New Roman" w:hAnsi="Times New Roman" w:cs="Times New Roman"/>
          <w:sz w:val="28"/>
          <w:szCs w:val="28"/>
        </w:rPr>
      </w:pPr>
      <w:bookmarkStart w:id="6" w:name="P218"/>
      <w:bookmarkEnd w:id="6"/>
      <w:r w:rsidRPr="00954BD4">
        <w:rPr>
          <w:rFonts w:ascii="Times New Roman" w:hAnsi="Times New Roman" w:cs="Times New Roman"/>
          <w:sz w:val="28"/>
          <w:szCs w:val="28"/>
        </w:rPr>
        <w:t xml:space="preserve">8.5. Средства местного бюджета могут выделяться на реализацию инициатив и проектов ТОС по вопросам местного значения, направленных на удовлетворение социально-бытовых потребностей граждан, проживающих на соответствующей территории ТОС, в соответствии с действующим законодательством. </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8.6. Органы ТОС несут ответственность за нецелевое и неэффективное использование средств местного бюджета в порядке, предусмотренном действующим законодательством, муниципальными правовыми актами.</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8.7. Средства местного бюджета, полученные и (или) использованные с нарушением условий, целей и порядка их предоставления, подлежат возврату органами ТОС в местный бюджет в течение 10 дней со дня предъявления соответствующего требования главным распорядителем, а в случае неисполнения данного требования взыскиваются в судебном порядке по иску главного распорядителя.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8.8. Контроль за финансовой деятельностью ТОС в части использования выделенных бюджетных средств осуществляется Администрацией.</w:t>
      </w:r>
    </w:p>
    <w:p w:rsidR="00954BD4" w:rsidRPr="00954BD4" w:rsidRDefault="00954BD4" w:rsidP="00954BD4">
      <w:pPr>
        <w:pStyle w:val="ConsPlusNormal"/>
        <w:jc w:val="both"/>
        <w:rPr>
          <w:rFonts w:ascii="Times New Roman" w:hAnsi="Times New Roman" w:cs="Times New Roman"/>
          <w:sz w:val="28"/>
          <w:szCs w:val="28"/>
        </w:rPr>
      </w:pPr>
    </w:p>
    <w:p w:rsidR="00954BD4" w:rsidRPr="00954BD4" w:rsidRDefault="00954BD4" w:rsidP="00954BD4">
      <w:pPr>
        <w:pStyle w:val="ConsPlusNormal"/>
        <w:jc w:val="center"/>
        <w:outlineLvl w:val="1"/>
        <w:rPr>
          <w:rFonts w:ascii="Times New Roman" w:hAnsi="Times New Roman" w:cs="Times New Roman"/>
          <w:b/>
          <w:sz w:val="28"/>
          <w:szCs w:val="28"/>
        </w:rPr>
      </w:pPr>
      <w:r w:rsidRPr="00954BD4">
        <w:rPr>
          <w:rFonts w:ascii="Times New Roman" w:hAnsi="Times New Roman" w:cs="Times New Roman"/>
          <w:b/>
          <w:sz w:val="28"/>
          <w:szCs w:val="28"/>
        </w:rPr>
        <w:t>9. Прекращение деятельности ТОС</w:t>
      </w:r>
    </w:p>
    <w:p w:rsidR="00954BD4" w:rsidRPr="00954BD4" w:rsidRDefault="00954BD4" w:rsidP="00954BD4">
      <w:pPr>
        <w:pStyle w:val="ConsPlusNormal"/>
        <w:jc w:val="both"/>
        <w:rPr>
          <w:rFonts w:ascii="Times New Roman" w:hAnsi="Times New Roman" w:cs="Times New Roman"/>
          <w:sz w:val="28"/>
          <w:szCs w:val="28"/>
        </w:rPr>
      </w:pP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9.1. Деятельность ТОС, если иное не предусмотрено уставом ТОС, прекращается по решению собрания (конференции) или по решению суда.</w:t>
      </w:r>
    </w:p>
    <w:p w:rsidR="00954BD4" w:rsidRPr="00954BD4" w:rsidRDefault="00954BD4" w:rsidP="00954BD4">
      <w:pPr>
        <w:pStyle w:val="ConsPlusNormal"/>
        <w:ind w:firstLine="709"/>
        <w:jc w:val="both"/>
        <w:rPr>
          <w:rFonts w:ascii="Times New Roman" w:hAnsi="Times New Roman" w:cs="Times New Roman"/>
          <w:sz w:val="28"/>
          <w:szCs w:val="28"/>
        </w:rPr>
      </w:pPr>
      <w:bookmarkStart w:id="7" w:name="P246"/>
      <w:bookmarkEnd w:id="7"/>
      <w:r w:rsidRPr="00954BD4">
        <w:rPr>
          <w:rFonts w:ascii="Times New Roman" w:hAnsi="Times New Roman" w:cs="Times New Roman"/>
          <w:sz w:val="28"/>
          <w:szCs w:val="28"/>
        </w:rPr>
        <w:t>9.2. В случае принятия собранием (конференцией) граждан решения о прекращении осуществления деятельности ТОС уполномоченный собранием (конференции) орган ТОС обязан в течение 3 рабочих дней в письменной форме уведомить об этом Администрацию с приложением соответствующего решения.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9.3. На основании представленных в соответствии с пунктом 9.2 настоящего Положения документов либо решения суда Администрация: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в течение 10 рабочих дней со дня получения документов вносит в Реестр запись о прекращении деятельности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обеспечивает принятие постановления Администрации о признании утратившими силу постановлений Администрации о регистрации устава ТОС, регистрации изменений и дополнений в него;</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обеспечивает подготовку и направление на рассмотрение Совета депутатов проекта решения о признании утратившим силу решения об установлении границ территории, на которой осуществляется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9.4. ТОС считается прекратившим свою деятельность со дня принятия постановления Администрации о признании утратившими силу постановлений Администрации о регистрации устава ТОС, регистрации изменений и дополнений в него.</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lastRenderedPageBreak/>
        <w:t>9.5.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9.6. При ликвидации ТОС:</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средства местного бюджета, выделенные ТОС, подлежат возврату в бюджет муниципального образования;</w:t>
      </w:r>
    </w:p>
    <w:p w:rsidR="00954BD4" w:rsidRPr="00954BD4" w:rsidRDefault="00954BD4" w:rsidP="00954BD4">
      <w:pPr>
        <w:pStyle w:val="ConsPlusNormal"/>
        <w:ind w:firstLine="709"/>
        <w:jc w:val="both"/>
        <w:rPr>
          <w:rFonts w:ascii="Times New Roman" w:hAnsi="Times New Roman" w:cs="Times New Roman"/>
          <w:sz w:val="28"/>
          <w:szCs w:val="28"/>
        </w:rPr>
      </w:pPr>
      <w:r w:rsidRPr="00954BD4">
        <w:rPr>
          <w:rFonts w:ascii="Times New Roman" w:hAnsi="Times New Roman" w:cs="Times New Roman"/>
          <w:sz w:val="28"/>
          <w:szCs w:val="28"/>
        </w:rPr>
        <w:t>- имущество, находящееся на его балансе, приобретенное за счет средств местного бюджета, выделенных на приобретение такого имущества, или переданное органами местного самоуправления, подлежит возврату органам местного самоуправления.</w:t>
      </w:r>
    </w:p>
    <w:p w:rsidR="00954BD4" w:rsidRPr="00954BD4" w:rsidRDefault="00954BD4" w:rsidP="00954BD4">
      <w:pPr>
        <w:pStyle w:val="ConsPlusNormal"/>
        <w:jc w:val="both"/>
        <w:rPr>
          <w:rFonts w:ascii="Times New Roman" w:hAnsi="Times New Roman" w:cs="Times New Roman"/>
          <w:sz w:val="28"/>
          <w:szCs w:val="28"/>
        </w:rPr>
      </w:pPr>
    </w:p>
    <w:p w:rsidR="004D433C" w:rsidRPr="00954BD4" w:rsidRDefault="004D433C" w:rsidP="00954BD4">
      <w:pPr>
        <w:spacing w:after="0" w:line="240" w:lineRule="auto"/>
        <w:jc w:val="center"/>
        <w:outlineLvl w:val="0"/>
        <w:rPr>
          <w:rFonts w:ascii="Times New Roman" w:hAnsi="Times New Roman"/>
          <w:bCs/>
          <w:sz w:val="28"/>
          <w:szCs w:val="28"/>
        </w:rPr>
      </w:pPr>
    </w:p>
    <w:sectPr w:rsidR="004D433C" w:rsidRPr="00954BD4" w:rsidSect="00954BD4">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308" w:rsidRDefault="00207308" w:rsidP="00B4379C">
      <w:pPr>
        <w:spacing w:after="0" w:line="240" w:lineRule="auto"/>
      </w:pPr>
      <w:r>
        <w:separator/>
      </w:r>
    </w:p>
  </w:endnote>
  <w:endnote w:type="continuationSeparator" w:id="1">
    <w:p w:rsidR="00207308" w:rsidRDefault="00207308" w:rsidP="00B43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308" w:rsidRDefault="00207308" w:rsidP="00B4379C">
      <w:pPr>
        <w:spacing w:after="0" w:line="240" w:lineRule="auto"/>
      </w:pPr>
      <w:r>
        <w:separator/>
      </w:r>
    </w:p>
  </w:footnote>
  <w:footnote w:type="continuationSeparator" w:id="1">
    <w:p w:rsidR="00207308" w:rsidRDefault="00207308" w:rsidP="00B43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9412"/>
      <w:docPartObj>
        <w:docPartGallery w:val="Page Numbers (Top of Page)"/>
        <w:docPartUnique/>
      </w:docPartObj>
    </w:sdtPr>
    <w:sdtContent>
      <w:p w:rsidR="00B4379C" w:rsidRDefault="00F7794D">
        <w:pPr>
          <w:pStyle w:val="a7"/>
          <w:jc w:val="center"/>
        </w:pPr>
        <w:fldSimple w:instr=" PAGE   \* MERGEFORMAT ">
          <w:r w:rsidR="00F721B2">
            <w:rPr>
              <w:noProof/>
            </w:rPr>
            <w:t>2</w:t>
          </w:r>
        </w:fldSimple>
      </w:p>
    </w:sdtContent>
  </w:sdt>
  <w:p w:rsidR="00B4379C" w:rsidRDefault="00B4379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1254"/>
    <w:multiLevelType w:val="hybridMultilevel"/>
    <w:tmpl w:val="A74EDD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C3B1805"/>
    <w:multiLevelType w:val="hybridMultilevel"/>
    <w:tmpl w:val="07967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B1FD9"/>
    <w:multiLevelType w:val="hybridMultilevel"/>
    <w:tmpl w:val="76A6524A"/>
    <w:lvl w:ilvl="0" w:tplc="A9CC7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1920BA"/>
    <w:multiLevelType w:val="hybridMultilevel"/>
    <w:tmpl w:val="28ACC6C8"/>
    <w:lvl w:ilvl="0" w:tplc="AB02F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3826"/>
    <w:rsid w:val="0000661C"/>
    <w:rsid w:val="00012F3A"/>
    <w:rsid w:val="00016347"/>
    <w:rsid w:val="00016EC1"/>
    <w:rsid w:val="00063BCA"/>
    <w:rsid w:val="000762C4"/>
    <w:rsid w:val="000A1FCC"/>
    <w:rsid w:val="000A4731"/>
    <w:rsid w:val="000B30F5"/>
    <w:rsid w:val="000C3957"/>
    <w:rsid w:val="000D4CA6"/>
    <w:rsid w:val="000F6CC8"/>
    <w:rsid w:val="00130186"/>
    <w:rsid w:val="001318AB"/>
    <w:rsid w:val="00137B79"/>
    <w:rsid w:val="00147F47"/>
    <w:rsid w:val="0015621D"/>
    <w:rsid w:val="0017688A"/>
    <w:rsid w:val="001A6C0A"/>
    <w:rsid w:val="001B67E7"/>
    <w:rsid w:val="001D2520"/>
    <w:rsid w:val="001D2919"/>
    <w:rsid w:val="00207308"/>
    <w:rsid w:val="00231EAC"/>
    <w:rsid w:val="002350B8"/>
    <w:rsid w:val="00242C8A"/>
    <w:rsid w:val="00244455"/>
    <w:rsid w:val="00253B3B"/>
    <w:rsid w:val="002558D7"/>
    <w:rsid w:val="002E501A"/>
    <w:rsid w:val="00346E61"/>
    <w:rsid w:val="0035123F"/>
    <w:rsid w:val="0037595C"/>
    <w:rsid w:val="003968A5"/>
    <w:rsid w:val="003A18FC"/>
    <w:rsid w:val="003F5DEA"/>
    <w:rsid w:val="00416997"/>
    <w:rsid w:val="00425B9E"/>
    <w:rsid w:val="004516B1"/>
    <w:rsid w:val="004D433C"/>
    <w:rsid w:val="00510016"/>
    <w:rsid w:val="0051009F"/>
    <w:rsid w:val="005419D9"/>
    <w:rsid w:val="005B4FCD"/>
    <w:rsid w:val="005B5C1C"/>
    <w:rsid w:val="005B60A7"/>
    <w:rsid w:val="006023CC"/>
    <w:rsid w:val="0060691C"/>
    <w:rsid w:val="00687F28"/>
    <w:rsid w:val="006B4718"/>
    <w:rsid w:val="006F3A2A"/>
    <w:rsid w:val="007279B3"/>
    <w:rsid w:val="0073668C"/>
    <w:rsid w:val="00783826"/>
    <w:rsid w:val="007A5702"/>
    <w:rsid w:val="007D2250"/>
    <w:rsid w:val="0083191E"/>
    <w:rsid w:val="00835CB4"/>
    <w:rsid w:val="008A2705"/>
    <w:rsid w:val="008D7149"/>
    <w:rsid w:val="008E2941"/>
    <w:rsid w:val="008E3555"/>
    <w:rsid w:val="00907C6B"/>
    <w:rsid w:val="00953937"/>
    <w:rsid w:val="00954BD4"/>
    <w:rsid w:val="009926DD"/>
    <w:rsid w:val="009A7C8B"/>
    <w:rsid w:val="009B325E"/>
    <w:rsid w:val="009C2D31"/>
    <w:rsid w:val="009C5616"/>
    <w:rsid w:val="009E6993"/>
    <w:rsid w:val="00A26D9D"/>
    <w:rsid w:val="00A53B36"/>
    <w:rsid w:val="00A561BB"/>
    <w:rsid w:val="00A63557"/>
    <w:rsid w:val="00A90B92"/>
    <w:rsid w:val="00A91AAF"/>
    <w:rsid w:val="00AA7B26"/>
    <w:rsid w:val="00AB7694"/>
    <w:rsid w:val="00AD2F4A"/>
    <w:rsid w:val="00B4379C"/>
    <w:rsid w:val="00B44145"/>
    <w:rsid w:val="00B7661B"/>
    <w:rsid w:val="00B92E1E"/>
    <w:rsid w:val="00BB1379"/>
    <w:rsid w:val="00BC042F"/>
    <w:rsid w:val="00BD0E05"/>
    <w:rsid w:val="00BF4D15"/>
    <w:rsid w:val="00BF5759"/>
    <w:rsid w:val="00C57346"/>
    <w:rsid w:val="00C86CE6"/>
    <w:rsid w:val="00D07CBE"/>
    <w:rsid w:val="00D1518E"/>
    <w:rsid w:val="00D35783"/>
    <w:rsid w:val="00D473F7"/>
    <w:rsid w:val="00D64DB8"/>
    <w:rsid w:val="00DD6C01"/>
    <w:rsid w:val="00DE09B4"/>
    <w:rsid w:val="00DE42A7"/>
    <w:rsid w:val="00E10D1A"/>
    <w:rsid w:val="00E62E42"/>
    <w:rsid w:val="00EA3192"/>
    <w:rsid w:val="00ED5D6C"/>
    <w:rsid w:val="00F1290C"/>
    <w:rsid w:val="00F1418D"/>
    <w:rsid w:val="00F45A27"/>
    <w:rsid w:val="00F721B2"/>
    <w:rsid w:val="00F773D6"/>
    <w:rsid w:val="00F7794D"/>
    <w:rsid w:val="00F86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37"/>
    <w:pPr>
      <w:spacing w:after="200" w:line="276" w:lineRule="auto"/>
    </w:pPr>
    <w:rPr>
      <w:sz w:val="22"/>
      <w:szCs w:val="22"/>
      <w:lang w:eastAsia="en-US"/>
    </w:rPr>
  </w:style>
  <w:style w:type="paragraph" w:styleId="1">
    <w:name w:val="heading 1"/>
    <w:basedOn w:val="a"/>
    <w:link w:val="10"/>
    <w:uiPriority w:val="9"/>
    <w:qFormat/>
    <w:rsid w:val="00B4379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53937"/>
    <w:pPr>
      <w:jc w:val="both"/>
    </w:pPr>
    <w:rPr>
      <w:rFonts w:ascii="Times New Roman" w:hAnsi="Times New Roman"/>
      <w:b/>
      <w:sz w:val="28"/>
      <w:szCs w:val="72"/>
    </w:rPr>
  </w:style>
  <w:style w:type="paragraph" w:styleId="2">
    <w:name w:val="Body Text 2"/>
    <w:basedOn w:val="a"/>
    <w:semiHidden/>
    <w:rsid w:val="00953937"/>
    <w:pPr>
      <w:spacing w:after="0" w:line="240" w:lineRule="auto"/>
      <w:jc w:val="both"/>
    </w:pPr>
    <w:rPr>
      <w:rFonts w:ascii="Times New Roman" w:hAnsi="Times New Roman"/>
      <w:bCs/>
      <w:sz w:val="28"/>
      <w:szCs w:val="72"/>
    </w:rPr>
  </w:style>
  <w:style w:type="paragraph" w:styleId="a4">
    <w:name w:val="List Paragraph"/>
    <w:basedOn w:val="a"/>
    <w:uiPriority w:val="34"/>
    <w:qFormat/>
    <w:rsid w:val="00783826"/>
    <w:pPr>
      <w:ind w:left="720"/>
      <w:contextualSpacing/>
    </w:pPr>
  </w:style>
  <w:style w:type="paragraph" w:styleId="a5">
    <w:name w:val="Balloon Text"/>
    <w:basedOn w:val="a"/>
    <w:link w:val="a6"/>
    <w:uiPriority w:val="99"/>
    <w:semiHidden/>
    <w:unhideWhenUsed/>
    <w:rsid w:val="00F129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90C"/>
    <w:rPr>
      <w:rFonts w:ascii="Tahoma" w:hAnsi="Tahoma" w:cs="Tahoma"/>
      <w:sz w:val="16"/>
      <w:szCs w:val="16"/>
      <w:lang w:eastAsia="en-US"/>
    </w:rPr>
  </w:style>
  <w:style w:type="paragraph" w:customStyle="1" w:styleId="ConsPlusNormal">
    <w:name w:val="ConsPlusNormal"/>
    <w:qFormat/>
    <w:rsid w:val="00346E61"/>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uiPriority w:val="9"/>
    <w:rsid w:val="00B4379C"/>
    <w:rPr>
      <w:rFonts w:ascii="Times New Roman" w:eastAsia="Times New Roman" w:hAnsi="Times New Roman"/>
      <w:b/>
      <w:bCs/>
      <w:kern w:val="36"/>
      <w:sz w:val="48"/>
      <w:szCs w:val="48"/>
    </w:rPr>
  </w:style>
  <w:style w:type="paragraph" w:styleId="a7">
    <w:name w:val="header"/>
    <w:basedOn w:val="a"/>
    <w:link w:val="a8"/>
    <w:uiPriority w:val="99"/>
    <w:unhideWhenUsed/>
    <w:rsid w:val="00B437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379C"/>
    <w:rPr>
      <w:sz w:val="22"/>
      <w:szCs w:val="22"/>
      <w:lang w:eastAsia="en-US"/>
    </w:rPr>
  </w:style>
  <w:style w:type="paragraph" w:styleId="a9">
    <w:name w:val="footer"/>
    <w:basedOn w:val="a"/>
    <w:link w:val="aa"/>
    <w:uiPriority w:val="99"/>
    <w:semiHidden/>
    <w:unhideWhenUsed/>
    <w:rsid w:val="00B4379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4379C"/>
    <w:rPr>
      <w:sz w:val="22"/>
      <w:szCs w:val="22"/>
      <w:lang w:eastAsia="en-US"/>
    </w:rPr>
  </w:style>
  <w:style w:type="paragraph" w:customStyle="1" w:styleId="ConsPlusTitle">
    <w:name w:val="ConsPlusTitle"/>
    <w:uiPriority w:val="99"/>
    <w:qFormat/>
    <w:rsid w:val="00954BD4"/>
    <w:pPr>
      <w:widowControl w:val="0"/>
    </w:pPr>
    <w:rPr>
      <w:rFonts w:asciiTheme="minorHAnsi" w:eastAsia="Times New Roman" w:hAnsiTheme="minorHAnsi" w:cs="Calibri"/>
      <w:b/>
    </w:rPr>
  </w:style>
  <w:style w:type="table" w:styleId="ab">
    <w:name w:val="Table Grid"/>
    <w:basedOn w:val="a1"/>
    <w:uiPriority w:val="59"/>
    <w:rsid w:val="00954BD4"/>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9235846">
      <w:bodyDiv w:val="1"/>
      <w:marLeft w:val="0"/>
      <w:marRight w:val="0"/>
      <w:marTop w:val="0"/>
      <w:marBottom w:val="0"/>
      <w:divBdr>
        <w:top w:val="none" w:sz="0" w:space="0" w:color="auto"/>
        <w:left w:val="none" w:sz="0" w:space="0" w:color="auto"/>
        <w:bottom w:val="none" w:sz="0" w:space="0" w:color="auto"/>
        <w:right w:val="none" w:sz="0" w:space="0" w:color="auto"/>
      </w:divBdr>
    </w:div>
    <w:div w:id="754939984">
      <w:bodyDiv w:val="1"/>
      <w:marLeft w:val="0"/>
      <w:marRight w:val="0"/>
      <w:marTop w:val="0"/>
      <w:marBottom w:val="0"/>
      <w:divBdr>
        <w:top w:val="none" w:sz="0" w:space="0" w:color="auto"/>
        <w:left w:val="none" w:sz="0" w:space="0" w:color="auto"/>
        <w:bottom w:val="none" w:sz="0" w:space="0" w:color="auto"/>
        <w:right w:val="none" w:sz="0" w:space="0" w:color="auto"/>
      </w:divBdr>
    </w:div>
    <w:div w:id="1303661242">
      <w:bodyDiv w:val="1"/>
      <w:marLeft w:val="0"/>
      <w:marRight w:val="0"/>
      <w:marTop w:val="0"/>
      <w:marBottom w:val="0"/>
      <w:divBdr>
        <w:top w:val="none" w:sz="0" w:space="0" w:color="auto"/>
        <w:left w:val="none" w:sz="0" w:space="0" w:color="auto"/>
        <w:bottom w:val="none" w:sz="0" w:space="0" w:color="auto"/>
        <w:right w:val="none" w:sz="0" w:space="0" w:color="auto"/>
      </w:divBdr>
    </w:div>
    <w:div w:id="1340035722">
      <w:bodyDiv w:val="1"/>
      <w:marLeft w:val="0"/>
      <w:marRight w:val="0"/>
      <w:marTop w:val="0"/>
      <w:marBottom w:val="0"/>
      <w:divBdr>
        <w:top w:val="none" w:sz="0" w:space="0" w:color="auto"/>
        <w:left w:val="none" w:sz="0" w:space="0" w:color="auto"/>
        <w:bottom w:val="none" w:sz="0" w:space="0" w:color="auto"/>
        <w:right w:val="none" w:sz="0" w:space="0" w:color="auto"/>
      </w:divBdr>
    </w:div>
    <w:div w:id="1343512344">
      <w:bodyDiv w:val="1"/>
      <w:marLeft w:val="0"/>
      <w:marRight w:val="0"/>
      <w:marTop w:val="0"/>
      <w:marBottom w:val="0"/>
      <w:divBdr>
        <w:top w:val="none" w:sz="0" w:space="0" w:color="auto"/>
        <w:left w:val="none" w:sz="0" w:space="0" w:color="auto"/>
        <w:bottom w:val="none" w:sz="0" w:space="0" w:color="auto"/>
        <w:right w:val="none" w:sz="0" w:space="0" w:color="auto"/>
      </w:divBdr>
    </w:div>
    <w:div w:id="1367683854">
      <w:bodyDiv w:val="1"/>
      <w:marLeft w:val="0"/>
      <w:marRight w:val="0"/>
      <w:marTop w:val="0"/>
      <w:marBottom w:val="0"/>
      <w:divBdr>
        <w:top w:val="none" w:sz="0" w:space="0" w:color="auto"/>
        <w:left w:val="none" w:sz="0" w:space="0" w:color="auto"/>
        <w:bottom w:val="none" w:sz="0" w:space="0" w:color="auto"/>
        <w:right w:val="none" w:sz="0" w:space="0" w:color="auto"/>
      </w:divBdr>
    </w:div>
    <w:div w:id="1407872067">
      <w:bodyDiv w:val="1"/>
      <w:marLeft w:val="0"/>
      <w:marRight w:val="0"/>
      <w:marTop w:val="0"/>
      <w:marBottom w:val="0"/>
      <w:divBdr>
        <w:top w:val="none" w:sz="0" w:space="0" w:color="auto"/>
        <w:left w:val="none" w:sz="0" w:space="0" w:color="auto"/>
        <w:bottom w:val="none" w:sz="0" w:space="0" w:color="auto"/>
        <w:right w:val="none" w:sz="0" w:space="0" w:color="auto"/>
      </w:divBdr>
    </w:div>
    <w:div w:id="1487480434">
      <w:bodyDiv w:val="1"/>
      <w:marLeft w:val="0"/>
      <w:marRight w:val="0"/>
      <w:marTop w:val="0"/>
      <w:marBottom w:val="0"/>
      <w:divBdr>
        <w:top w:val="none" w:sz="0" w:space="0" w:color="auto"/>
        <w:left w:val="none" w:sz="0" w:space="0" w:color="auto"/>
        <w:bottom w:val="none" w:sz="0" w:space="0" w:color="auto"/>
        <w:right w:val="none" w:sz="0" w:space="0" w:color="auto"/>
      </w:divBdr>
    </w:div>
    <w:div w:id="1519662135">
      <w:bodyDiv w:val="1"/>
      <w:marLeft w:val="0"/>
      <w:marRight w:val="0"/>
      <w:marTop w:val="0"/>
      <w:marBottom w:val="0"/>
      <w:divBdr>
        <w:top w:val="none" w:sz="0" w:space="0" w:color="auto"/>
        <w:left w:val="none" w:sz="0" w:space="0" w:color="auto"/>
        <w:bottom w:val="none" w:sz="0" w:space="0" w:color="auto"/>
        <w:right w:val="none" w:sz="0" w:space="0" w:color="auto"/>
      </w:divBdr>
    </w:div>
    <w:div w:id="1863275397">
      <w:bodyDiv w:val="1"/>
      <w:marLeft w:val="0"/>
      <w:marRight w:val="0"/>
      <w:marTop w:val="0"/>
      <w:marBottom w:val="0"/>
      <w:divBdr>
        <w:top w:val="none" w:sz="0" w:space="0" w:color="auto"/>
        <w:left w:val="none" w:sz="0" w:space="0" w:color="auto"/>
        <w:bottom w:val="none" w:sz="0" w:space="0" w:color="auto"/>
        <w:right w:val="none" w:sz="0" w:space="0" w:color="auto"/>
      </w:divBdr>
    </w:div>
    <w:div w:id="20148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D593-3020-4A77-BE05-4FF2B100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7296</Words>
  <Characters>41588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48787</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Сельское поселение</dc:creator>
  <cp:keywords/>
  <cp:lastModifiedBy>user</cp:lastModifiedBy>
  <cp:revision>50</cp:revision>
  <cp:lastPrinted>2016-06-02T08:33:00Z</cp:lastPrinted>
  <dcterms:created xsi:type="dcterms:W3CDTF">2014-03-27T07:12:00Z</dcterms:created>
  <dcterms:modified xsi:type="dcterms:W3CDTF">2019-05-29T07:10:00Z</dcterms:modified>
</cp:coreProperties>
</file>