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99" w:rsidRDefault="00EF1899" w:rsidP="00EF189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-186690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92C">
        <w:rPr>
          <w:rFonts w:eastAsia="Times New Roman" w:cs="Times New Roman"/>
          <w:sz w:val="28"/>
          <w:szCs w:val="28"/>
        </w:rPr>
        <w:t xml:space="preserve"> </w:t>
      </w:r>
    </w:p>
    <w:p w:rsidR="00E343F3" w:rsidRDefault="00E343F3" w:rsidP="00EF1899">
      <w:pPr>
        <w:jc w:val="center"/>
        <w:rPr>
          <w:b/>
          <w:sz w:val="28"/>
          <w:szCs w:val="28"/>
        </w:rPr>
      </w:pPr>
    </w:p>
    <w:p w:rsidR="00EF1899" w:rsidRDefault="00EF1899" w:rsidP="00EF1899">
      <w:pPr>
        <w:jc w:val="center"/>
        <w:rPr>
          <w:b/>
          <w:sz w:val="28"/>
          <w:szCs w:val="28"/>
        </w:rPr>
      </w:pPr>
    </w:p>
    <w:p w:rsidR="00EF1899" w:rsidRDefault="00EF1899" w:rsidP="00EF1899">
      <w:pPr>
        <w:jc w:val="center"/>
        <w:rPr>
          <w:b/>
          <w:sz w:val="28"/>
          <w:szCs w:val="28"/>
        </w:rPr>
      </w:pPr>
    </w:p>
    <w:p w:rsidR="00EF1899" w:rsidRDefault="00EF1899" w:rsidP="00EF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 xml:space="preserve">СЛОБОДСКОГО СЕЛЬСКОГО ПОСЕЛЕНИЯ </w:t>
      </w:r>
      <w:r>
        <w:rPr>
          <w:b/>
          <w:sz w:val="28"/>
          <w:szCs w:val="28"/>
        </w:rPr>
        <w:br/>
        <w:t xml:space="preserve">ДЕМИДОВСКОГО РАЙОНА СМОЛЕНСКОЙ ОБЛАСТИ </w:t>
      </w:r>
      <w:r>
        <w:rPr>
          <w:b/>
          <w:sz w:val="28"/>
          <w:szCs w:val="28"/>
        </w:rPr>
        <w:br/>
      </w:r>
    </w:p>
    <w:p w:rsidR="00EF1899" w:rsidRDefault="00EF1899" w:rsidP="00EF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E2A53">
        <w:rPr>
          <w:b/>
          <w:sz w:val="28"/>
          <w:szCs w:val="28"/>
        </w:rPr>
        <w:t>Р А С П О Р Я Ж Е Н И Е</w:t>
      </w:r>
    </w:p>
    <w:p w:rsidR="00EF1899" w:rsidRDefault="00EF1899" w:rsidP="00EF1899">
      <w:pPr>
        <w:rPr>
          <w:sz w:val="28"/>
          <w:szCs w:val="28"/>
        </w:rPr>
      </w:pPr>
    </w:p>
    <w:p w:rsidR="00EF1899" w:rsidRDefault="00EF1899" w:rsidP="00EF1899">
      <w:pPr>
        <w:rPr>
          <w:sz w:val="28"/>
          <w:szCs w:val="28"/>
        </w:rPr>
      </w:pPr>
    </w:p>
    <w:p w:rsidR="004C7C80" w:rsidRDefault="004C7C80" w:rsidP="00321649">
      <w:pPr>
        <w:ind w:right="453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21649">
        <w:rPr>
          <w:sz w:val="28"/>
          <w:szCs w:val="28"/>
        </w:rPr>
        <w:t>1</w:t>
      </w:r>
      <w:r w:rsidR="00EC0749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="00321649">
        <w:rPr>
          <w:sz w:val="28"/>
          <w:szCs w:val="28"/>
        </w:rPr>
        <w:t>феврал</w:t>
      </w:r>
      <w:r>
        <w:rPr>
          <w:sz w:val="28"/>
          <w:szCs w:val="28"/>
        </w:rPr>
        <w:t>я  202</w:t>
      </w:r>
      <w:r w:rsidR="0032164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</w:t>
      </w:r>
      <w:r w:rsidR="003216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321649">
        <w:rPr>
          <w:sz w:val="28"/>
          <w:szCs w:val="28"/>
        </w:rPr>
        <w:t xml:space="preserve">     </w:t>
      </w:r>
      <w:r w:rsidR="00F125DF">
        <w:rPr>
          <w:sz w:val="28"/>
          <w:szCs w:val="28"/>
        </w:rPr>
        <w:t xml:space="preserve"> </w:t>
      </w:r>
      <w:r w:rsidR="00321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EC0749">
        <w:rPr>
          <w:sz w:val="28"/>
          <w:szCs w:val="28"/>
        </w:rPr>
        <w:t>6</w:t>
      </w:r>
      <w:r>
        <w:rPr>
          <w:sz w:val="28"/>
          <w:szCs w:val="28"/>
        </w:rPr>
        <w:t>-р</w:t>
      </w:r>
    </w:p>
    <w:p w:rsidR="009562D4" w:rsidRDefault="009562D4">
      <w:pPr>
        <w:pStyle w:val="Standard"/>
        <w:jc w:val="both"/>
        <w:rPr>
          <w:sz w:val="28"/>
          <w:szCs w:val="28"/>
        </w:rPr>
      </w:pPr>
    </w:p>
    <w:p w:rsidR="00381DEF" w:rsidRDefault="00381DEF" w:rsidP="00381DEF">
      <w:pPr>
        <w:ind w:right="4535"/>
        <w:jc w:val="both"/>
        <w:rPr>
          <w:sz w:val="28"/>
        </w:rPr>
      </w:pPr>
      <w:r>
        <w:rPr>
          <w:sz w:val="28"/>
        </w:rPr>
        <w:t xml:space="preserve">О внесении изменений в перечень </w:t>
      </w:r>
      <w:r w:rsidR="003F2C92">
        <w:rPr>
          <w:sz w:val="28"/>
        </w:rPr>
        <w:t>главных</w:t>
      </w:r>
      <w:r w:rsidR="0058060A">
        <w:rPr>
          <w:sz w:val="28"/>
        </w:rPr>
        <w:t xml:space="preserve"> </w:t>
      </w:r>
      <w:r w:rsidR="003F2C92">
        <w:rPr>
          <w:sz w:val="28"/>
        </w:rPr>
        <w:t>администраторов доходов бюджета</w:t>
      </w:r>
      <w:r w:rsidR="0058060A">
        <w:rPr>
          <w:sz w:val="28"/>
        </w:rPr>
        <w:t xml:space="preserve"> </w:t>
      </w:r>
      <w:r w:rsidR="00A01C2D">
        <w:rPr>
          <w:sz w:val="28"/>
          <w:szCs w:val="28"/>
        </w:rPr>
        <w:t>Слобод</w:t>
      </w:r>
      <w:r w:rsidR="003F2C92">
        <w:rPr>
          <w:sz w:val="28"/>
          <w:szCs w:val="28"/>
        </w:rPr>
        <w:t>ского сельского поселения</w:t>
      </w:r>
      <w:r w:rsidR="0058060A">
        <w:rPr>
          <w:sz w:val="28"/>
          <w:szCs w:val="28"/>
        </w:rPr>
        <w:t xml:space="preserve"> </w:t>
      </w:r>
      <w:r w:rsidR="003F2C92">
        <w:rPr>
          <w:sz w:val="28"/>
          <w:szCs w:val="28"/>
        </w:rPr>
        <w:t>Демидовского</w:t>
      </w:r>
      <w:r w:rsidR="003F2C92" w:rsidRPr="00542677">
        <w:rPr>
          <w:sz w:val="28"/>
          <w:szCs w:val="28"/>
        </w:rPr>
        <w:t xml:space="preserve"> район</w:t>
      </w:r>
      <w:r w:rsidR="003F2C92">
        <w:rPr>
          <w:sz w:val="28"/>
          <w:szCs w:val="28"/>
        </w:rPr>
        <w:t xml:space="preserve">а </w:t>
      </w:r>
      <w:r w:rsidR="003F2C92" w:rsidRPr="0054267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>утвержденный распоряжением Администрации Слободского сельского поселения Демидовского района Смоленской области от 27.12.2022 № 33-р</w:t>
      </w:r>
    </w:p>
    <w:p w:rsidR="00381DEF" w:rsidRDefault="00381DEF" w:rsidP="00381DEF">
      <w:pPr>
        <w:ind w:firstLine="709"/>
        <w:jc w:val="both"/>
        <w:rPr>
          <w:sz w:val="28"/>
        </w:rPr>
      </w:pPr>
    </w:p>
    <w:p w:rsidR="00DF459A" w:rsidRDefault="00DF459A" w:rsidP="00381DEF">
      <w:pPr>
        <w:ind w:firstLine="709"/>
        <w:jc w:val="both"/>
        <w:rPr>
          <w:sz w:val="28"/>
        </w:rPr>
      </w:pPr>
    </w:p>
    <w:p w:rsidR="00EC0749" w:rsidRDefault="00EC0749" w:rsidP="00EC074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В соответствии с приказом Минфина России </w:t>
      </w:r>
      <w:r>
        <w:rPr>
          <w:rFonts w:eastAsiaTheme="minorHAnsi"/>
          <w:sz w:val="28"/>
          <w:szCs w:val="28"/>
          <w:lang w:eastAsia="en-US"/>
        </w:rPr>
        <w:t xml:space="preserve"> от 22.11.2022 № 177н «</w:t>
      </w:r>
      <w:r w:rsidRPr="00D82CB0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внесении изменений в приказ Министерства Финансов Российской Федерации от 17 мая 2022 года № 75н «Об утверждении кодов</w:t>
      </w:r>
      <w:r w:rsidRPr="00D82CB0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перечней кодов) бюджетной классификации Российской Федерации на 2023 год</w:t>
      </w:r>
      <w:r w:rsidRPr="00D82CB0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на</w:t>
      </w:r>
      <w:r w:rsidRPr="00D82CB0">
        <w:rPr>
          <w:rFonts w:eastAsiaTheme="minorHAnsi"/>
          <w:sz w:val="28"/>
          <w:szCs w:val="28"/>
          <w:lang w:eastAsia="en-US"/>
        </w:rPr>
        <w:t xml:space="preserve"> 2023 </w:t>
      </w:r>
      <w:r>
        <w:rPr>
          <w:rFonts w:eastAsiaTheme="minorHAnsi"/>
          <w:sz w:val="28"/>
          <w:szCs w:val="28"/>
          <w:lang w:eastAsia="en-US"/>
        </w:rPr>
        <w:t>год и на плановый период</w:t>
      </w:r>
      <w:r w:rsidRPr="00D82CB0">
        <w:rPr>
          <w:rFonts w:eastAsiaTheme="minorHAnsi"/>
          <w:sz w:val="28"/>
          <w:szCs w:val="28"/>
          <w:lang w:eastAsia="en-US"/>
        </w:rPr>
        <w:t xml:space="preserve"> 2024 </w:t>
      </w:r>
      <w:r>
        <w:rPr>
          <w:rFonts w:eastAsiaTheme="minorHAnsi"/>
          <w:sz w:val="28"/>
          <w:szCs w:val="28"/>
          <w:lang w:eastAsia="en-US"/>
        </w:rPr>
        <w:t>и</w:t>
      </w:r>
      <w:r w:rsidRPr="00D82CB0">
        <w:rPr>
          <w:rFonts w:eastAsiaTheme="minorHAnsi"/>
          <w:sz w:val="28"/>
          <w:szCs w:val="28"/>
          <w:lang w:eastAsia="en-US"/>
        </w:rPr>
        <w:t xml:space="preserve"> 2025 </w:t>
      </w:r>
      <w:r>
        <w:rPr>
          <w:rFonts w:eastAsiaTheme="minorHAnsi"/>
          <w:sz w:val="28"/>
          <w:szCs w:val="28"/>
          <w:lang w:eastAsia="en-US"/>
        </w:rPr>
        <w:t>годов</w:t>
      </w:r>
      <w:r w:rsidRPr="00D82CB0">
        <w:rPr>
          <w:rFonts w:eastAsiaTheme="minorHAnsi"/>
          <w:sz w:val="28"/>
          <w:szCs w:val="28"/>
          <w:lang w:eastAsia="en-US"/>
        </w:rPr>
        <w:t>)"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</w:rPr>
        <w:t xml:space="preserve"> приказом ФНС России от 18.01.2023 № ЕД -7-8/30</w:t>
      </w:r>
      <w:r w:rsidRPr="00753D2C">
        <w:rPr>
          <w:sz w:val="28"/>
        </w:rPr>
        <w:t>@</w:t>
      </w:r>
      <w:r w:rsidRPr="00753D2C">
        <w:rPr>
          <w:sz w:val="28"/>
          <w:szCs w:val="28"/>
          <w:shd w:val="clear" w:color="auto" w:fill="FFFFFF"/>
        </w:rPr>
        <w:t>«О внесении изменений в приказ ФНС России от 29.12.2016 №ММВ-7-1/736@ «Об осуществлении бюджетных полномочий главных администраторов доходов бюджетов субъектов Российской Федерации и местных бюджетов управлениями Федеральной налоговой службы по субъектам Российской Федерации»</w:t>
      </w:r>
    </w:p>
    <w:p w:rsidR="00EC0749" w:rsidRDefault="00EC0749" w:rsidP="00EC0749">
      <w:pPr>
        <w:pStyle w:val="Standard"/>
        <w:jc w:val="both"/>
        <w:rPr>
          <w:sz w:val="28"/>
          <w:szCs w:val="28"/>
        </w:rPr>
      </w:pPr>
    </w:p>
    <w:p w:rsidR="00EC0749" w:rsidRPr="00B41751" w:rsidRDefault="00EC0749" w:rsidP="00EC0749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N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C2020">
        <w:rPr>
          <w:sz w:val="28"/>
        </w:rPr>
        <w:t xml:space="preserve">Внести в перечень главных администраторов доходов бюджета </w:t>
      </w:r>
      <w:r>
        <w:rPr>
          <w:sz w:val="28"/>
          <w:szCs w:val="28"/>
        </w:rPr>
        <w:t>Слобод</w:t>
      </w:r>
      <w:r w:rsidRPr="006C2020">
        <w:rPr>
          <w:sz w:val="28"/>
          <w:szCs w:val="28"/>
        </w:rPr>
        <w:t>ск</w:t>
      </w:r>
      <w:r w:rsidRPr="006C2020">
        <w:rPr>
          <w:sz w:val="28"/>
          <w:szCs w:val="28"/>
        </w:rPr>
        <w:t>о</w:t>
      </w:r>
      <w:r w:rsidRPr="006C2020">
        <w:rPr>
          <w:sz w:val="28"/>
          <w:szCs w:val="28"/>
        </w:rPr>
        <w:t xml:space="preserve">го сельского поселения Демидовского района </w:t>
      </w:r>
      <w:r w:rsidRPr="006C2020">
        <w:rPr>
          <w:sz w:val="28"/>
        </w:rPr>
        <w:t xml:space="preserve">Смоленской области, утвержденный распоряжением Администрации </w:t>
      </w:r>
      <w:r>
        <w:rPr>
          <w:sz w:val="28"/>
        </w:rPr>
        <w:t>Слобод</w:t>
      </w:r>
      <w:r w:rsidRPr="006C2020">
        <w:rPr>
          <w:sz w:val="28"/>
        </w:rPr>
        <w:t>ского сельского поселения Демидовского района Смоленской области от 27.12.2022 года №</w:t>
      </w:r>
      <w:r>
        <w:rPr>
          <w:sz w:val="28"/>
        </w:rPr>
        <w:t xml:space="preserve"> 33</w:t>
      </w:r>
      <w:r w:rsidRPr="006C2020">
        <w:rPr>
          <w:sz w:val="28"/>
        </w:rPr>
        <w:t xml:space="preserve">-р «Об утверждении перечня главных администраторов доходов бюджета </w:t>
      </w:r>
      <w:r>
        <w:rPr>
          <w:sz w:val="28"/>
        </w:rPr>
        <w:t>Слобод</w:t>
      </w:r>
      <w:r w:rsidRPr="006C2020">
        <w:rPr>
          <w:sz w:val="28"/>
        </w:rPr>
        <w:t>ского сельского поселения Д</w:t>
      </w:r>
      <w:r w:rsidRPr="006C2020">
        <w:rPr>
          <w:sz w:val="28"/>
        </w:rPr>
        <w:t>е</w:t>
      </w:r>
      <w:r w:rsidRPr="006C2020">
        <w:rPr>
          <w:sz w:val="28"/>
        </w:rPr>
        <w:t xml:space="preserve">мидовского района Смоленской области» (в редакции от 01.02.2023 № </w:t>
      </w:r>
      <w:r>
        <w:rPr>
          <w:sz w:val="28"/>
        </w:rPr>
        <w:t>5</w:t>
      </w:r>
      <w:r w:rsidRPr="006C2020">
        <w:rPr>
          <w:sz w:val="28"/>
        </w:rPr>
        <w:t>-р) измен</w:t>
      </w:r>
      <w:r w:rsidRPr="006C2020">
        <w:rPr>
          <w:sz w:val="28"/>
        </w:rPr>
        <w:t>е</w:t>
      </w:r>
      <w:r w:rsidRPr="006C2020">
        <w:rPr>
          <w:sz w:val="28"/>
        </w:rPr>
        <w:t>ния, изложив</w:t>
      </w:r>
      <w:r>
        <w:rPr>
          <w:sz w:val="28"/>
        </w:rPr>
        <w:t xml:space="preserve"> </w:t>
      </w:r>
      <w:r w:rsidRPr="006C2020">
        <w:rPr>
          <w:sz w:val="28"/>
        </w:rPr>
        <w:t>Раздел 1 «</w:t>
      </w:r>
      <w:r w:rsidRPr="006C2020">
        <w:rPr>
          <w:rFonts w:eastAsiaTheme="minorHAnsi"/>
          <w:sz w:val="28"/>
          <w:szCs w:val="28"/>
          <w:lang w:eastAsia="en-US"/>
        </w:rPr>
        <w:t>Территориальные органы (подразделения) федеральных о</w:t>
      </w:r>
      <w:r w:rsidRPr="006C2020">
        <w:rPr>
          <w:rFonts w:eastAsiaTheme="minorHAnsi"/>
          <w:sz w:val="28"/>
          <w:szCs w:val="28"/>
          <w:lang w:eastAsia="en-US"/>
        </w:rPr>
        <w:t>р</w:t>
      </w:r>
      <w:r w:rsidRPr="006C2020">
        <w:rPr>
          <w:rFonts w:eastAsiaTheme="minorHAnsi"/>
          <w:sz w:val="28"/>
          <w:szCs w:val="28"/>
          <w:lang w:eastAsia="en-US"/>
        </w:rPr>
        <w:t>ганов государственной власти (государственных органов) и (или) казенные учрежд</w:t>
      </w:r>
      <w:r w:rsidRPr="006C2020">
        <w:rPr>
          <w:rFonts w:eastAsiaTheme="minorHAnsi"/>
          <w:sz w:val="28"/>
          <w:szCs w:val="28"/>
          <w:lang w:eastAsia="en-US"/>
        </w:rPr>
        <w:t>е</w:t>
      </w:r>
      <w:r w:rsidRPr="006C2020">
        <w:rPr>
          <w:rFonts w:eastAsiaTheme="minorHAnsi"/>
          <w:sz w:val="28"/>
          <w:szCs w:val="28"/>
          <w:lang w:eastAsia="en-US"/>
        </w:rPr>
        <w:t>ния, находящиеся в ведении федеральных органов государственной власти (госуда</w:t>
      </w:r>
      <w:r w:rsidRPr="006C2020">
        <w:rPr>
          <w:rFonts w:eastAsiaTheme="minorHAnsi"/>
          <w:sz w:val="28"/>
          <w:szCs w:val="28"/>
          <w:lang w:eastAsia="en-US"/>
        </w:rPr>
        <w:t>р</w:t>
      </w:r>
      <w:r w:rsidRPr="006C2020">
        <w:rPr>
          <w:rFonts w:eastAsiaTheme="minorHAnsi"/>
          <w:sz w:val="28"/>
          <w:szCs w:val="28"/>
          <w:lang w:eastAsia="en-US"/>
        </w:rPr>
        <w:t>ственных органов), осуществляющие бюджетные полномочия главных администр</w:t>
      </w:r>
      <w:r w:rsidRPr="006C2020">
        <w:rPr>
          <w:rFonts w:eastAsiaTheme="minorHAnsi"/>
          <w:sz w:val="28"/>
          <w:szCs w:val="28"/>
          <w:lang w:eastAsia="en-US"/>
        </w:rPr>
        <w:t>а</w:t>
      </w:r>
      <w:r w:rsidRPr="006C2020">
        <w:rPr>
          <w:rFonts w:eastAsiaTheme="minorHAnsi"/>
          <w:sz w:val="28"/>
          <w:szCs w:val="28"/>
          <w:lang w:eastAsia="en-US"/>
        </w:rPr>
        <w:lastRenderedPageBreak/>
        <w:t>торов доходов местного бюджета»</w:t>
      </w:r>
      <w:r>
        <w:rPr>
          <w:rFonts w:eastAsiaTheme="minorHAnsi"/>
          <w:sz w:val="28"/>
          <w:szCs w:val="28"/>
          <w:lang w:eastAsia="en-US"/>
        </w:rPr>
        <w:t xml:space="preserve"> в новой редакции согласно приложению к 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стоящему распоряжению.</w:t>
      </w:r>
    </w:p>
    <w:p w:rsidR="00EC0749" w:rsidRPr="002121BA" w:rsidRDefault="00EC0749" w:rsidP="00EC0749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121BA">
        <w:rPr>
          <w:sz w:val="28"/>
          <w:szCs w:val="28"/>
        </w:rPr>
        <w:t xml:space="preserve">астоящее </w:t>
      </w:r>
      <w:r w:rsidRPr="002121BA">
        <w:rPr>
          <w:sz w:val="28"/>
        </w:rPr>
        <w:t>распоряжение</w:t>
      </w:r>
      <w:r w:rsidRPr="002121BA">
        <w:rPr>
          <w:sz w:val="28"/>
          <w:szCs w:val="28"/>
        </w:rPr>
        <w:t xml:space="preserve"> вступает в силу со дня подписания и распространяет свое действие на правоотношения, возникшие с 1 января 2023 года.</w:t>
      </w:r>
    </w:p>
    <w:p w:rsidR="00381DEF" w:rsidRDefault="00381DEF" w:rsidP="00381DEF">
      <w:pPr>
        <w:pStyle w:val="Standard"/>
        <w:jc w:val="both"/>
        <w:rPr>
          <w:sz w:val="28"/>
          <w:szCs w:val="28"/>
        </w:rPr>
      </w:pPr>
    </w:p>
    <w:p w:rsidR="00310E90" w:rsidRDefault="00310E90" w:rsidP="00381DEF">
      <w:pPr>
        <w:pStyle w:val="Standard"/>
        <w:jc w:val="both"/>
        <w:rPr>
          <w:sz w:val="28"/>
          <w:szCs w:val="28"/>
        </w:rPr>
      </w:pPr>
    </w:p>
    <w:p w:rsidR="009562D4" w:rsidRDefault="009562D4">
      <w:pPr>
        <w:pStyle w:val="Standard"/>
        <w:jc w:val="both"/>
        <w:rPr>
          <w:sz w:val="28"/>
          <w:szCs w:val="28"/>
        </w:rPr>
      </w:pPr>
    </w:p>
    <w:p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62D4" w:rsidRDefault="00A01C2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Слобод</w:t>
      </w:r>
      <w:r w:rsidR="0034392C">
        <w:rPr>
          <w:sz w:val="28"/>
          <w:szCs w:val="28"/>
        </w:rPr>
        <w:t>ского сельского поселения</w:t>
      </w:r>
    </w:p>
    <w:p w:rsidR="003F2C92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                                 </w:t>
      </w:r>
      <w:r w:rsidR="00EF189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A01C2D">
        <w:rPr>
          <w:sz w:val="28"/>
          <w:szCs w:val="28"/>
        </w:rPr>
        <w:t>Г.В.Заварзина</w:t>
      </w:r>
    </w:p>
    <w:p w:rsidR="00360E77" w:rsidRDefault="00360E77" w:rsidP="00DF459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EC0749" w:rsidRDefault="00EC0749" w:rsidP="00F91EAA">
      <w:pPr>
        <w:ind w:left="6237" w:right="-1"/>
        <w:jc w:val="center"/>
        <w:rPr>
          <w:sz w:val="28"/>
          <w:szCs w:val="28"/>
        </w:rPr>
      </w:pPr>
    </w:p>
    <w:p w:rsidR="00EC0749" w:rsidRDefault="00EC0749" w:rsidP="00F91EAA">
      <w:pPr>
        <w:ind w:left="6237" w:right="-1"/>
        <w:jc w:val="center"/>
        <w:rPr>
          <w:sz w:val="28"/>
          <w:szCs w:val="28"/>
        </w:rPr>
      </w:pPr>
    </w:p>
    <w:p w:rsidR="00EC0749" w:rsidRDefault="00EC0749" w:rsidP="00F91EAA">
      <w:pPr>
        <w:ind w:left="6237" w:right="-1"/>
        <w:jc w:val="center"/>
        <w:rPr>
          <w:sz w:val="28"/>
          <w:szCs w:val="28"/>
        </w:rPr>
      </w:pPr>
    </w:p>
    <w:p w:rsidR="00EC0749" w:rsidRPr="00EC0749" w:rsidRDefault="00EC0749" w:rsidP="00EC0749">
      <w:pPr>
        <w:pStyle w:val="Standard"/>
        <w:ind w:left="6237"/>
        <w:jc w:val="center"/>
      </w:pPr>
      <w:r w:rsidRPr="00EC0749">
        <w:lastRenderedPageBreak/>
        <w:t>Приложение</w:t>
      </w:r>
    </w:p>
    <w:p w:rsidR="00EC0749" w:rsidRPr="00EC0749" w:rsidRDefault="00EC0749" w:rsidP="00EC0749">
      <w:pPr>
        <w:pStyle w:val="Standard"/>
        <w:ind w:left="6237"/>
        <w:jc w:val="both"/>
      </w:pPr>
      <w:r w:rsidRPr="00EC0749">
        <w:t>к распоряжению Администрации</w:t>
      </w:r>
      <w:r>
        <w:t xml:space="preserve"> </w:t>
      </w:r>
      <w:r w:rsidRPr="00EC0749">
        <w:t>Слободского сельского поселения</w:t>
      </w:r>
      <w:r>
        <w:t xml:space="preserve"> </w:t>
      </w:r>
      <w:r w:rsidRPr="00EC0749">
        <w:t>Демидовского района Смоленской области</w:t>
      </w:r>
    </w:p>
    <w:p w:rsidR="00EC0749" w:rsidRPr="00EC0749" w:rsidRDefault="00EC0749" w:rsidP="00EC0749">
      <w:pPr>
        <w:ind w:left="6237"/>
        <w:jc w:val="both"/>
      </w:pPr>
      <w:r w:rsidRPr="00EC0749">
        <w:t>от 14.02.2023 года № 6-р</w:t>
      </w:r>
    </w:p>
    <w:p w:rsidR="00EC0749" w:rsidRDefault="00EC0749" w:rsidP="00EC0749">
      <w:pPr>
        <w:pStyle w:val="Standard"/>
        <w:jc w:val="right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694"/>
        <w:gridCol w:w="5886"/>
      </w:tblGrid>
      <w:tr w:rsidR="00EC0749" w:rsidRPr="00C9727F" w:rsidTr="0046127C">
        <w:tc>
          <w:tcPr>
            <w:tcW w:w="9776" w:type="dxa"/>
            <w:gridSpan w:val="3"/>
          </w:tcPr>
          <w:p w:rsidR="00EC0749" w:rsidRPr="00C9727F" w:rsidRDefault="00EC0749" w:rsidP="0046127C">
            <w:pPr>
              <w:autoSpaceDE w:val="0"/>
              <w:adjustRightInd w:val="0"/>
              <w:ind w:firstLine="54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9727F">
              <w:rPr>
                <w:rFonts w:eastAsiaTheme="minorHAnsi"/>
                <w:b/>
                <w:sz w:val="20"/>
                <w:szCs w:val="20"/>
                <w:lang w:eastAsia="en-US"/>
              </w:rPr>
              <w:t>1. 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ведении федеральных органов государственной власти (государственных органов), осуществляющие бюджетные полномочия главных администраторов доходов местного бюджета</w:t>
            </w:r>
          </w:p>
        </w:tc>
      </w:tr>
      <w:tr w:rsidR="00EC0749" w:rsidRPr="00601672" w:rsidTr="0046127C">
        <w:tc>
          <w:tcPr>
            <w:tcW w:w="1196" w:type="dxa"/>
          </w:tcPr>
          <w:p w:rsidR="00EC0749" w:rsidRPr="006B2196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Pr="006B2196">
              <w:rPr>
                <w:rFonts w:eastAsiaTheme="minorHAnsi"/>
                <w:b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8580" w:type="dxa"/>
            <w:gridSpan w:val="2"/>
          </w:tcPr>
          <w:p w:rsidR="00EC0749" w:rsidRPr="00601672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601672">
              <w:rPr>
                <w:b/>
                <w:bCs/>
                <w:iCs/>
                <w:sz w:val="20"/>
                <w:szCs w:val="20"/>
              </w:rPr>
              <w:t>Управление Федеральной налоговой службы по Смоленской области</w:t>
            </w:r>
          </w:p>
        </w:tc>
      </w:tr>
      <w:tr w:rsidR="00EC0749" w:rsidRPr="003F7065" w:rsidTr="0046127C">
        <w:tc>
          <w:tcPr>
            <w:tcW w:w="1196" w:type="dxa"/>
          </w:tcPr>
          <w:p w:rsidR="00EC0749" w:rsidRPr="003F7065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EC0749" w:rsidRPr="003F7065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1 01 02010 01 1000 110</w:t>
            </w:r>
          </w:p>
        </w:tc>
        <w:tc>
          <w:tcPr>
            <w:tcW w:w="5886" w:type="dxa"/>
          </w:tcPr>
          <w:p w:rsidR="00EC0749" w:rsidRPr="003F7065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11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hyperlink r:id="rId12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</w:t>
            </w:r>
            <w:r w:rsidRPr="00221E08">
              <w:rPr>
                <w:rFonts w:eastAsiaTheme="minorHAnsi"/>
                <w:sz w:val="20"/>
                <w:szCs w:val="20"/>
                <w:lang w:eastAsia="en-US"/>
              </w:rPr>
              <w:t xml:space="preserve">Федерации, </w:t>
            </w:r>
            <w:r w:rsidRPr="00221E08">
              <w:rPr>
                <w:color w:val="000000"/>
                <w:sz w:val="20"/>
                <w:szCs w:val="20"/>
                <w:shd w:val="clear" w:color="auto" w:fill="FFFFFF"/>
              </w:rPr>
              <w:t>а также доходов от долевого участия в организации, полученных в виде дивидендов</w:t>
            </w:r>
            <w:r w:rsidRPr="00221E08">
              <w:rPr>
                <w:rFonts w:eastAsiaTheme="minorHAnsi"/>
                <w:sz w:val="20"/>
                <w:szCs w:val="20"/>
                <w:lang w:eastAsia="en-US"/>
              </w:rPr>
              <w:t xml:space="preserve"> (сумма платежа (перерасчеты, недоимка и задолженность по соответствующему платежу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в том числе по отмененному)</w:t>
            </w:r>
          </w:p>
        </w:tc>
      </w:tr>
      <w:tr w:rsidR="00EC0749" w:rsidRPr="003F7065" w:rsidTr="0046127C">
        <w:tc>
          <w:tcPr>
            <w:tcW w:w="1196" w:type="dxa"/>
          </w:tcPr>
          <w:p w:rsidR="00EC0749" w:rsidRPr="003F7065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EC0749" w:rsidRPr="003F7065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1 01 02010 01 3000 110</w:t>
            </w:r>
          </w:p>
        </w:tc>
        <w:tc>
          <w:tcPr>
            <w:tcW w:w="5886" w:type="dxa"/>
          </w:tcPr>
          <w:p w:rsidR="00EC0749" w:rsidRPr="003F7065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14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hyperlink r:id="rId15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Федерации, </w:t>
            </w:r>
            <w:r w:rsidRPr="00221E08">
              <w:rPr>
                <w:color w:val="000000"/>
                <w:sz w:val="20"/>
                <w:szCs w:val="20"/>
                <w:shd w:val="clear" w:color="auto" w:fill="FFFFFF"/>
              </w:rPr>
              <w:t>а также доходов от долевого участия в организации, полученных в виде дивидендов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C0749" w:rsidTr="0046127C">
        <w:tc>
          <w:tcPr>
            <w:tcW w:w="1196" w:type="dxa"/>
          </w:tcPr>
          <w:p w:rsidR="00EC0749" w:rsidRDefault="00EC0749" w:rsidP="0046127C">
            <w:pPr>
              <w:jc w:val="center"/>
            </w:pPr>
            <w:r w:rsidRPr="005970ED"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EC0749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1 01 02030 01 1000 110</w:t>
            </w:r>
          </w:p>
        </w:tc>
        <w:tc>
          <w:tcPr>
            <w:tcW w:w="5886" w:type="dxa"/>
          </w:tcPr>
          <w:p w:rsidR="00EC0749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6B219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228</w:t>
              </w:r>
            </w:hyperlink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C0749" w:rsidTr="0046127C">
        <w:tc>
          <w:tcPr>
            <w:tcW w:w="1196" w:type="dxa"/>
          </w:tcPr>
          <w:p w:rsidR="00EC0749" w:rsidRDefault="00EC0749" w:rsidP="0046127C">
            <w:pPr>
              <w:jc w:val="center"/>
            </w:pPr>
            <w:r w:rsidRPr="005970ED"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EC0749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1 01 02030 01 3000 110</w:t>
            </w:r>
          </w:p>
        </w:tc>
        <w:tc>
          <w:tcPr>
            <w:tcW w:w="5886" w:type="dxa"/>
          </w:tcPr>
          <w:p w:rsidR="00EC0749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6B219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228</w:t>
              </w:r>
            </w:hyperlink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C0749" w:rsidTr="0046127C">
        <w:tc>
          <w:tcPr>
            <w:tcW w:w="1196" w:type="dxa"/>
          </w:tcPr>
          <w:p w:rsidR="00EC0749" w:rsidRPr="005970ED" w:rsidRDefault="00EC0749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EC0749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1 03 02231 01 0000 110</w:t>
            </w:r>
          </w:p>
        </w:tc>
        <w:tc>
          <w:tcPr>
            <w:tcW w:w="5886" w:type="dxa"/>
          </w:tcPr>
          <w:p w:rsidR="00EC0749" w:rsidRPr="006B2196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0749" w:rsidTr="0046127C">
        <w:tc>
          <w:tcPr>
            <w:tcW w:w="1196" w:type="dxa"/>
          </w:tcPr>
          <w:p w:rsidR="00EC0749" w:rsidRPr="005970ED" w:rsidRDefault="00EC0749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EC0749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1 03 02241 01 0000 110</w:t>
            </w:r>
          </w:p>
        </w:tc>
        <w:tc>
          <w:tcPr>
            <w:tcW w:w="5886" w:type="dxa"/>
          </w:tcPr>
          <w:p w:rsidR="00EC0749" w:rsidRPr="006B2196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0749" w:rsidTr="0046127C">
        <w:tc>
          <w:tcPr>
            <w:tcW w:w="1196" w:type="dxa"/>
          </w:tcPr>
          <w:p w:rsidR="00EC0749" w:rsidRPr="005970ED" w:rsidRDefault="00EC0749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694" w:type="dxa"/>
          </w:tcPr>
          <w:p w:rsidR="00EC0749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1 03 02251 01 0000 110</w:t>
            </w:r>
          </w:p>
        </w:tc>
        <w:tc>
          <w:tcPr>
            <w:tcW w:w="5886" w:type="dxa"/>
          </w:tcPr>
          <w:p w:rsidR="00EC0749" w:rsidRPr="006B2196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0749" w:rsidTr="0046127C">
        <w:tc>
          <w:tcPr>
            <w:tcW w:w="1196" w:type="dxa"/>
          </w:tcPr>
          <w:p w:rsidR="00EC0749" w:rsidRPr="005970ED" w:rsidRDefault="00EC0749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EC0749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1 03 02261 01 0000 110</w:t>
            </w:r>
          </w:p>
        </w:tc>
        <w:tc>
          <w:tcPr>
            <w:tcW w:w="5886" w:type="dxa"/>
          </w:tcPr>
          <w:p w:rsidR="00EC0749" w:rsidRPr="006B2196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0749" w:rsidTr="0046127C">
        <w:tc>
          <w:tcPr>
            <w:tcW w:w="1196" w:type="dxa"/>
          </w:tcPr>
          <w:p w:rsidR="00EC0749" w:rsidRPr="003919B8" w:rsidRDefault="00EC0749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EC0749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01030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1000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5886" w:type="dxa"/>
          </w:tcPr>
          <w:p w:rsidR="00EC0749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C0749" w:rsidTr="0046127C">
        <w:tc>
          <w:tcPr>
            <w:tcW w:w="1196" w:type="dxa"/>
          </w:tcPr>
          <w:p w:rsidR="00EC0749" w:rsidRPr="003919B8" w:rsidRDefault="00EC0749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EC0749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01030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30</w:t>
            </w:r>
            <w:r w:rsidRPr="00DD234C">
              <w:rPr>
                <w:rFonts w:eastAsiaTheme="minorHAnsi"/>
                <w:lang w:eastAsia="en-US"/>
              </w:rPr>
              <w:t>00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5886" w:type="dxa"/>
          </w:tcPr>
          <w:p w:rsidR="00EC0749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C0749" w:rsidTr="0046127C">
        <w:tc>
          <w:tcPr>
            <w:tcW w:w="1196" w:type="dxa"/>
          </w:tcPr>
          <w:p w:rsidR="00EC0749" w:rsidRPr="003919B8" w:rsidRDefault="00EC0749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EC0749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06033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1000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5886" w:type="dxa"/>
          </w:tcPr>
          <w:p w:rsidR="00EC0749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C0749" w:rsidTr="0046127C">
        <w:tc>
          <w:tcPr>
            <w:tcW w:w="1196" w:type="dxa"/>
          </w:tcPr>
          <w:p w:rsidR="00EC0749" w:rsidRPr="003919B8" w:rsidRDefault="00EC0749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EC0749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06033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30</w:t>
            </w:r>
            <w:r w:rsidRPr="00DD234C">
              <w:rPr>
                <w:rFonts w:eastAsiaTheme="minorHAnsi"/>
                <w:lang w:eastAsia="en-US"/>
              </w:rPr>
              <w:t>00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5886" w:type="dxa"/>
          </w:tcPr>
          <w:p w:rsidR="00EC0749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C0749" w:rsidTr="0046127C">
        <w:tc>
          <w:tcPr>
            <w:tcW w:w="1196" w:type="dxa"/>
          </w:tcPr>
          <w:p w:rsidR="00EC0749" w:rsidRPr="003919B8" w:rsidRDefault="00EC0749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EC0749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06043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1000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5886" w:type="dxa"/>
          </w:tcPr>
          <w:p w:rsidR="00EC0749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C0749" w:rsidTr="0046127C">
        <w:tc>
          <w:tcPr>
            <w:tcW w:w="1196" w:type="dxa"/>
          </w:tcPr>
          <w:p w:rsidR="00EC0749" w:rsidRPr="003919B8" w:rsidRDefault="00EC0749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EC0749" w:rsidRDefault="00EC0749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06043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30</w:t>
            </w:r>
            <w:r w:rsidRPr="00DD234C">
              <w:rPr>
                <w:rFonts w:eastAsiaTheme="minorHAnsi"/>
                <w:lang w:eastAsia="en-US"/>
              </w:rPr>
              <w:t>00</w:t>
            </w:r>
            <w:r w:rsidR="006E297E"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5886" w:type="dxa"/>
          </w:tcPr>
          <w:p w:rsidR="00EC0749" w:rsidRDefault="00EC0749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226A9">
              <w:rPr>
                <w:rFonts w:eastAsiaTheme="minorHAnsi"/>
                <w:sz w:val="20"/>
                <w:szCs w:val="20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EC0749" w:rsidRDefault="00EC0749" w:rsidP="00F91EAA">
      <w:pPr>
        <w:ind w:left="6237" w:right="-1"/>
        <w:jc w:val="center"/>
        <w:rPr>
          <w:sz w:val="28"/>
          <w:szCs w:val="28"/>
        </w:rPr>
      </w:pPr>
    </w:p>
    <w:p w:rsidR="00EC0749" w:rsidRDefault="00EC0749" w:rsidP="00F91EAA">
      <w:pPr>
        <w:ind w:left="6237" w:right="-1"/>
        <w:jc w:val="center"/>
        <w:rPr>
          <w:sz w:val="28"/>
          <w:szCs w:val="28"/>
        </w:rPr>
      </w:pPr>
    </w:p>
    <w:p w:rsidR="00EC0749" w:rsidRDefault="00EC0749" w:rsidP="00F91EAA">
      <w:pPr>
        <w:ind w:left="6237" w:right="-1"/>
        <w:jc w:val="center"/>
        <w:rPr>
          <w:sz w:val="28"/>
          <w:szCs w:val="28"/>
        </w:rPr>
      </w:pPr>
    </w:p>
    <w:p w:rsidR="00EC0749" w:rsidRDefault="00EC0749" w:rsidP="00F91EAA">
      <w:pPr>
        <w:ind w:left="6237" w:right="-1"/>
        <w:jc w:val="center"/>
        <w:rPr>
          <w:sz w:val="28"/>
          <w:szCs w:val="28"/>
        </w:rPr>
      </w:pPr>
    </w:p>
    <w:p w:rsidR="00EC0749" w:rsidRDefault="00EC0749" w:rsidP="00F91EAA">
      <w:pPr>
        <w:ind w:left="6237" w:right="-1"/>
        <w:jc w:val="center"/>
        <w:rPr>
          <w:sz w:val="28"/>
          <w:szCs w:val="28"/>
        </w:rPr>
      </w:pPr>
    </w:p>
    <w:sectPr w:rsidR="00EC0749" w:rsidSect="00EF1899">
      <w:headerReference w:type="default" r:id="rId1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08" w:rsidRDefault="00CC1D08">
      <w:r>
        <w:separator/>
      </w:r>
    </w:p>
  </w:endnote>
  <w:endnote w:type="continuationSeparator" w:id="1">
    <w:p w:rsidR="00CC1D08" w:rsidRDefault="00CC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08" w:rsidRDefault="00CC1D08">
      <w:r>
        <w:rPr>
          <w:color w:val="000000"/>
        </w:rPr>
        <w:separator/>
      </w:r>
    </w:p>
  </w:footnote>
  <w:footnote w:type="continuationSeparator" w:id="1">
    <w:p w:rsidR="00CC1D08" w:rsidRDefault="00CC1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6435"/>
      <w:docPartObj>
        <w:docPartGallery w:val="Page Numbers (Top of Page)"/>
        <w:docPartUnique/>
      </w:docPartObj>
    </w:sdtPr>
    <w:sdtContent>
      <w:p w:rsidR="00EF1899" w:rsidRDefault="00310FAB">
        <w:pPr>
          <w:pStyle w:val="a9"/>
          <w:jc w:val="center"/>
        </w:pPr>
        <w:fldSimple w:instr=" PAGE   \* MERGEFORMAT ">
          <w:r w:rsidR="00F125DF">
            <w:rPr>
              <w:noProof/>
            </w:rPr>
            <w:t>2</w:t>
          </w:r>
        </w:fldSimple>
      </w:p>
    </w:sdtContent>
  </w:sdt>
  <w:p w:rsidR="00EF1899" w:rsidRDefault="00EF18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DC3"/>
    <w:multiLevelType w:val="hybridMultilevel"/>
    <w:tmpl w:val="04269898"/>
    <w:lvl w:ilvl="0" w:tplc="F2A8BB68">
      <w:start w:val="2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B487952"/>
    <w:multiLevelType w:val="multilevel"/>
    <w:tmpl w:val="8870D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62D4"/>
    <w:rsid w:val="00041DF1"/>
    <w:rsid w:val="000A469F"/>
    <w:rsid w:val="000E558E"/>
    <w:rsid w:val="000F1DAF"/>
    <w:rsid w:val="000F79BA"/>
    <w:rsid w:val="00116147"/>
    <w:rsid w:val="001E1A53"/>
    <w:rsid w:val="001E5410"/>
    <w:rsid w:val="002169D6"/>
    <w:rsid w:val="002A5A0F"/>
    <w:rsid w:val="00310E90"/>
    <w:rsid w:val="00310FAB"/>
    <w:rsid w:val="00321649"/>
    <w:rsid w:val="0034392C"/>
    <w:rsid w:val="003561C9"/>
    <w:rsid w:val="00360E77"/>
    <w:rsid w:val="00381DEF"/>
    <w:rsid w:val="00383DAA"/>
    <w:rsid w:val="00387232"/>
    <w:rsid w:val="003A7974"/>
    <w:rsid w:val="003B7E24"/>
    <w:rsid w:val="003F2C92"/>
    <w:rsid w:val="00480392"/>
    <w:rsid w:val="00483F2B"/>
    <w:rsid w:val="004C7C80"/>
    <w:rsid w:val="004E3264"/>
    <w:rsid w:val="00506843"/>
    <w:rsid w:val="0058060A"/>
    <w:rsid w:val="00583AFA"/>
    <w:rsid w:val="006A24B3"/>
    <w:rsid w:val="006E1E9A"/>
    <w:rsid w:val="006E297E"/>
    <w:rsid w:val="007458B5"/>
    <w:rsid w:val="007819B1"/>
    <w:rsid w:val="00791325"/>
    <w:rsid w:val="007C7F5C"/>
    <w:rsid w:val="007E0C96"/>
    <w:rsid w:val="007E7E0C"/>
    <w:rsid w:val="007F0CE3"/>
    <w:rsid w:val="00804B6F"/>
    <w:rsid w:val="008D39E5"/>
    <w:rsid w:val="008D56C4"/>
    <w:rsid w:val="008E5299"/>
    <w:rsid w:val="008F55F9"/>
    <w:rsid w:val="0093484B"/>
    <w:rsid w:val="009562D4"/>
    <w:rsid w:val="009C176A"/>
    <w:rsid w:val="009C338E"/>
    <w:rsid w:val="00A01C2D"/>
    <w:rsid w:val="00A226A9"/>
    <w:rsid w:val="00A82206"/>
    <w:rsid w:val="00AB6E5F"/>
    <w:rsid w:val="00AF2EBE"/>
    <w:rsid w:val="00B037C5"/>
    <w:rsid w:val="00B54135"/>
    <w:rsid w:val="00B61F5F"/>
    <w:rsid w:val="00B868F0"/>
    <w:rsid w:val="00BB13BA"/>
    <w:rsid w:val="00C073D0"/>
    <w:rsid w:val="00C77A03"/>
    <w:rsid w:val="00CC1D08"/>
    <w:rsid w:val="00CE2A53"/>
    <w:rsid w:val="00CF67B7"/>
    <w:rsid w:val="00D10BCA"/>
    <w:rsid w:val="00D43CA6"/>
    <w:rsid w:val="00D56C46"/>
    <w:rsid w:val="00D70973"/>
    <w:rsid w:val="00DD0230"/>
    <w:rsid w:val="00DD234C"/>
    <w:rsid w:val="00DF459A"/>
    <w:rsid w:val="00DF6A30"/>
    <w:rsid w:val="00E2197B"/>
    <w:rsid w:val="00E343F3"/>
    <w:rsid w:val="00E76AE1"/>
    <w:rsid w:val="00E9015D"/>
    <w:rsid w:val="00EB2CF7"/>
    <w:rsid w:val="00EB3AC0"/>
    <w:rsid w:val="00EB50C8"/>
    <w:rsid w:val="00EC0749"/>
    <w:rsid w:val="00EF1899"/>
    <w:rsid w:val="00EF1B91"/>
    <w:rsid w:val="00EF7EDC"/>
    <w:rsid w:val="00F125DF"/>
    <w:rsid w:val="00F34168"/>
    <w:rsid w:val="00F80E19"/>
    <w:rsid w:val="00F86817"/>
    <w:rsid w:val="00F9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64"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rsid w:val="004E326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3264"/>
    <w:pPr>
      <w:suppressAutoHyphens/>
    </w:pPr>
  </w:style>
  <w:style w:type="paragraph" w:customStyle="1" w:styleId="Heading">
    <w:name w:val="Heading"/>
    <w:basedOn w:val="Standard"/>
    <w:next w:val="Textbody"/>
    <w:rsid w:val="004E326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E3264"/>
    <w:pPr>
      <w:spacing w:after="120"/>
    </w:pPr>
  </w:style>
  <w:style w:type="paragraph" w:styleId="a3">
    <w:name w:val="List"/>
    <w:basedOn w:val="Textbody"/>
    <w:rsid w:val="004E3264"/>
  </w:style>
  <w:style w:type="paragraph" w:styleId="a4">
    <w:name w:val="caption"/>
    <w:basedOn w:val="Standard"/>
    <w:rsid w:val="004E32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E3264"/>
    <w:pPr>
      <w:suppressLineNumbers/>
    </w:pPr>
  </w:style>
  <w:style w:type="paragraph" w:styleId="2">
    <w:name w:val="Body Text 2"/>
    <w:basedOn w:val="Standard"/>
    <w:rsid w:val="004E3264"/>
    <w:pPr>
      <w:spacing w:after="120" w:line="480" w:lineRule="auto"/>
    </w:pPr>
  </w:style>
  <w:style w:type="paragraph" w:styleId="a5">
    <w:name w:val="Balloon Text"/>
    <w:basedOn w:val="a"/>
    <w:rsid w:val="004E3264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sid w:val="004E3264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header"/>
    <w:basedOn w:val="a"/>
    <w:link w:val="aa"/>
    <w:uiPriority w:val="99"/>
    <w:unhideWhenUsed/>
    <w:rsid w:val="00EF1899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EF1899"/>
    <w:rPr>
      <w:szCs w:val="21"/>
    </w:rPr>
  </w:style>
  <w:style w:type="paragraph" w:styleId="ab">
    <w:name w:val="footer"/>
    <w:basedOn w:val="a"/>
    <w:link w:val="ac"/>
    <w:uiPriority w:val="99"/>
    <w:semiHidden/>
    <w:unhideWhenUsed/>
    <w:rsid w:val="00EF1899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EF1899"/>
    <w:rPr>
      <w:szCs w:val="21"/>
    </w:rPr>
  </w:style>
  <w:style w:type="paragraph" w:styleId="ad">
    <w:name w:val="List Paragraph"/>
    <w:basedOn w:val="a"/>
    <w:uiPriority w:val="34"/>
    <w:qFormat/>
    <w:rsid w:val="00381DE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022F3BC394144B5F04A619601037CA92353553B7DBB0A556A0A851599A050283880D0254A0AB0033A19F87FC70678E99F79644048EBuAQ3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22F3BC394144B5F04A619601037CA92353553B7DBB0A556A0A851599A050283880D0274A0ABD016F43E87B8E5373F798677B4256EBA2C3u4QBG" TargetMode="External"/><Relationship Id="rId17" Type="http://schemas.openxmlformats.org/officeDocument/2006/relationships/hyperlink" Target="consultantplus://offline/ref=1F5E5469552535A10C435A14A94E56AA3FC5713CD1A9FD1FB01FE30D2979A3F8DD92ECF624A14D53A5D0E90863B5AFA38386B6D63DB692DEZEo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5E5469552535A10C435A14A94E56AA3FC5713CD1A9FD1FB01FE30D2979A3F8DD92ECF624A14D53A5D0E90863B5AFA38386B6D63DB692DEZEoEJ" TargetMode="External"/><Relationship Id="rId20" Type="http://schemas.openxmlformats.org/officeDocument/2006/relationships/theme" Target="theme/theme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22F3BC394144B5F04A619601037CA92353553B7DBB0A556A0A851599A050283880D0274A03BE0F651CED6E9F0B7EF180787A5C4AE9A0uCQ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22F3BC394144B5F04A619601037CA92353553B7DBB0A556A0A851599A050283880D0274A0ABD016F43E87B8E5373F798677B4256EBA2C3u4QBG" TargetMode="External"/><Relationship Id="rId10" Type="http://schemas.openxmlformats.org/officeDocument/2006/relationships/hyperlink" Target="consultantplus://offline/ref=9022F3BC394144B5F04A619601037CA92353553B7DBB0A556A0A851599A050283880D0254A0AB0033A19F87FC70678E99F79644048EBuAQ3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consultantplus://offline/ref=9022F3BC394144B5F04A619601037CA92353553B7DBB0A556A0A851599A050283880D0274A03BE0F651CED6E9F0B7EF180787A5C4AE9A0uCQ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D17E-3E98-4E7B-AE49-D499572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2023-02-01T13:17:00Z</cp:lastPrinted>
  <dcterms:created xsi:type="dcterms:W3CDTF">2021-10-22T06:32:00Z</dcterms:created>
  <dcterms:modified xsi:type="dcterms:W3CDTF">2023-02-15T08:36:00Z</dcterms:modified>
</cp:coreProperties>
</file>